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5F05A" w14:textId="784BBC90" w:rsidR="00FE5DE4" w:rsidRDefault="00FE5DE4" w:rsidP="00FE5DE4">
      <w:pPr>
        <w:ind w:left="1440" w:firstLine="720"/>
      </w:pPr>
      <w:r>
        <w:t xml:space="preserve">     </w:t>
      </w:r>
    </w:p>
    <w:p w14:paraId="55026FC1" w14:textId="5977585B" w:rsidR="00FE5DE4" w:rsidRDefault="00FE5DE4" w:rsidP="00FE5DE4">
      <w:pPr>
        <w:jc w:val="center"/>
        <w:rPr>
          <w:b/>
          <w:i/>
        </w:rPr>
      </w:pPr>
      <w:r>
        <w:rPr>
          <w:b/>
          <w:noProof/>
          <w:sz w:val="56"/>
          <w:szCs w:val="56"/>
          <w:u w:val="single"/>
        </w:rPr>
        <w:drawing>
          <wp:inline distT="0" distB="0" distL="0" distR="0" wp14:anchorId="2F1F26D9" wp14:editId="5B68AB0F">
            <wp:extent cx="3098800" cy="1536700"/>
            <wp:effectExtent l="0" t="0" r="0" b="12700"/>
            <wp:docPr id="1" name="Picture 1" descr="MRAA_Rewards_log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AA_Rewards_logo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800" cy="1536700"/>
                    </a:xfrm>
                    <a:prstGeom prst="rect">
                      <a:avLst/>
                    </a:prstGeom>
                    <a:noFill/>
                    <a:ln>
                      <a:noFill/>
                    </a:ln>
                  </pic:spPr>
                </pic:pic>
              </a:graphicData>
            </a:graphic>
          </wp:inline>
        </w:drawing>
      </w:r>
    </w:p>
    <w:p w14:paraId="59862EC1" w14:textId="77777777" w:rsidR="00FE5DE4" w:rsidRDefault="00FE5DE4" w:rsidP="00FE5DE4">
      <w:pPr>
        <w:rPr>
          <w:b/>
          <w:i/>
        </w:rPr>
      </w:pPr>
    </w:p>
    <w:p w14:paraId="0BBC94AF" w14:textId="77777777" w:rsidR="00FE5DE4" w:rsidRDefault="00FE5DE4" w:rsidP="00FE5DE4">
      <w:pPr>
        <w:jc w:val="center"/>
        <w:rPr>
          <w:b/>
          <w:i/>
        </w:rPr>
      </w:pPr>
    </w:p>
    <w:p w14:paraId="5CA0A6A2" w14:textId="77777777" w:rsidR="00FE5DE4" w:rsidRPr="00D722E5" w:rsidRDefault="00FE5DE4" w:rsidP="00FE5DE4">
      <w:pPr>
        <w:jc w:val="center"/>
        <w:rPr>
          <w:b/>
          <w:i/>
        </w:rPr>
      </w:pPr>
      <w:proofErr w:type="gramStart"/>
      <w:r w:rsidRPr="00D722E5">
        <w:rPr>
          <w:b/>
          <w:i/>
        </w:rPr>
        <w:t>A Free Resource of the Marine Retailers Association of the Americas.</w:t>
      </w:r>
      <w:proofErr w:type="gramEnd"/>
    </w:p>
    <w:p w14:paraId="67ED6A2D" w14:textId="77777777" w:rsidR="00FE5DE4" w:rsidRDefault="00FE5DE4" w:rsidP="00FE5DE4">
      <w:pPr>
        <w:rPr>
          <w:b/>
          <w:sz w:val="56"/>
          <w:szCs w:val="56"/>
          <w:u w:val="single"/>
        </w:rPr>
      </w:pPr>
    </w:p>
    <w:p w14:paraId="7475160B" w14:textId="1A0F3BD5" w:rsidR="00FE5DE4" w:rsidRPr="00FE5DE4" w:rsidRDefault="00FE5DE4" w:rsidP="00FE5DE4">
      <w:pPr>
        <w:jc w:val="center"/>
        <w:rPr>
          <w:b/>
          <w:sz w:val="56"/>
          <w:szCs w:val="56"/>
          <w:u w:val="single"/>
        </w:rPr>
      </w:pPr>
      <w:r>
        <w:rPr>
          <w:b/>
          <w:sz w:val="56"/>
          <w:szCs w:val="56"/>
          <w:u w:val="single"/>
        </w:rPr>
        <w:t>Service Authorization Form</w:t>
      </w:r>
    </w:p>
    <w:p w14:paraId="4ADB8D0C" w14:textId="77777777" w:rsidR="00FE5DE4" w:rsidRDefault="00FE5DE4" w:rsidP="00FE5DE4"/>
    <w:p w14:paraId="00384DBA" w14:textId="24FAD10E" w:rsidR="00FE5DE4" w:rsidRDefault="00FE5DE4" w:rsidP="00FE5DE4">
      <w:pPr>
        <w:rPr>
          <w:rFonts w:ascii="Cambria" w:hAnsi="Cambria"/>
        </w:rPr>
      </w:pPr>
      <w:r w:rsidRPr="00A97C6E">
        <w:rPr>
          <w:rFonts w:ascii="Cambria" w:hAnsi="Cambria"/>
        </w:rPr>
        <w:t xml:space="preserve">All retailers who </w:t>
      </w:r>
      <w:r>
        <w:rPr>
          <w:rFonts w:ascii="Cambria" w:hAnsi="Cambria"/>
        </w:rPr>
        <w:t>conduct service business should require their customers to sign a Service Authorization Form to outline the liabilities held by the customer.</w:t>
      </w:r>
      <w:r w:rsidRPr="00A97C6E">
        <w:rPr>
          <w:rFonts w:ascii="Cambria" w:hAnsi="Cambria"/>
        </w:rPr>
        <w:t xml:space="preserve"> Through our friends at </w:t>
      </w:r>
      <w:proofErr w:type="spellStart"/>
      <w:r w:rsidRPr="002C2FDE">
        <w:rPr>
          <w:rFonts w:ascii="Cambria" w:hAnsi="Cambria"/>
          <w:color w:val="000000"/>
        </w:rPr>
        <w:t>Bellavia</w:t>
      </w:r>
      <w:proofErr w:type="spellEnd"/>
      <w:r>
        <w:rPr>
          <w:rFonts w:ascii="Cambria" w:hAnsi="Cambria"/>
          <w:color w:val="000000"/>
        </w:rPr>
        <w:t>,</w:t>
      </w:r>
      <w:r w:rsidRPr="002C2FDE">
        <w:rPr>
          <w:rFonts w:ascii="Cambria" w:hAnsi="Cambria"/>
          <w:color w:val="000000"/>
        </w:rPr>
        <w:t xml:space="preserve"> </w:t>
      </w:r>
      <w:r w:rsidR="00C45AB2">
        <w:rPr>
          <w:rFonts w:ascii="Cambria" w:hAnsi="Cambria"/>
          <w:color w:val="000000"/>
        </w:rPr>
        <w:t xml:space="preserve">Blatt </w:t>
      </w:r>
      <w:r>
        <w:rPr>
          <w:rFonts w:ascii="Cambria" w:hAnsi="Cambria"/>
          <w:color w:val="000000"/>
        </w:rPr>
        <w:t>&amp; Crossett</w:t>
      </w:r>
      <w:r w:rsidRPr="00A97C6E">
        <w:rPr>
          <w:rFonts w:ascii="Cambria" w:hAnsi="Cambria"/>
        </w:rPr>
        <w:t xml:space="preserve">, we have developed the following </w:t>
      </w:r>
      <w:r>
        <w:rPr>
          <w:rFonts w:ascii="Cambria" w:hAnsi="Cambria"/>
        </w:rPr>
        <w:t>document</w:t>
      </w:r>
      <w:r w:rsidRPr="00A97C6E">
        <w:rPr>
          <w:rFonts w:ascii="Cambria" w:hAnsi="Cambria"/>
        </w:rPr>
        <w:t xml:space="preserve"> available for your use. Simply </w:t>
      </w:r>
      <w:r>
        <w:rPr>
          <w:rFonts w:ascii="Cambria" w:hAnsi="Cambria"/>
        </w:rPr>
        <w:t>brand this with</w:t>
      </w:r>
      <w:r w:rsidRPr="00A97C6E">
        <w:rPr>
          <w:rFonts w:ascii="Cambria" w:hAnsi="Cambria"/>
        </w:rPr>
        <w:t xml:space="preserve"> your dealership's name</w:t>
      </w:r>
      <w:r>
        <w:rPr>
          <w:rFonts w:ascii="Cambria" w:hAnsi="Cambria"/>
        </w:rPr>
        <w:t xml:space="preserve"> or logo, and contact information,</w:t>
      </w:r>
      <w:r w:rsidRPr="00A97C6E">
        <w:rPr>
          <w:rFonts w:ascii="Cambria" w:hAnsi="Cambria"/>
        </w:rPr>
        <w:t xml:space="preserve"> where indicated on the form</w:t>
      </w:r>
      <w:r>
        <w:rPr>
          <w:rFonts w:ascii="Cambria" w:hAnsi="Cambria"/>
        </w:rPr>
        <w:t>,</w:t>
      </w:r>
      <w:r w:rsidRPr="00A97C6E">
        <w:rPr>
          <w:rFonts w:ascii="Cambria" w:hAnsi="Cambria"/>
        </w:rPr>
        <w:t xml:space="preserve"> </w:t>
      </w:r>
      <w:r>
        <w:rPr>
          <w:rFonts w:ascii="Cambria" w:hAnsi="Cambria"/>
        </w:rPr>
        <w:t>and this can serve as your guide in creating such a document</w:t>
      </w:r>
      <w:r w:rsidRPr="00A97C6E">
        <w:rPr>
          <w:rFonts w:ascii="Cambria" w:hAnsi="Cambria"/>
        </w:rPr>
        <w:t>.</w:t>
      </w:r>
    </w:p>
    <w:p w14:paraId="0C8DCC70" w14:textId="77777777" w:rsidR="00FE5DE4" w:rsidRPr="00C47228" w:rsidRDefault="00FE5DE4" w:rsidP="00FE5DE4">
      <w:pPr>
        <w:rPr>
          <w:rFonts w:ascii="Cambria" w:hAnsi="Cambria"/>
        </w:rPr>
      </w:pPr>
    </w:p>
    <w:p w14:paraId="2EC558DF" w14:textId="4356E994" w:rsidR="00FE5DE4" w:rsidRPr="002C2FDE" w:rsidRDefault="00FE5DE4" w:rsidP="00FE5DE4">
      <w:pPr>
        <w:shd w:val="clear" w:color="auto" w:fill="FFFFFF"/>
        <w:rPr>
          <w:rFonts w:ascii="Cambria" w:hAnsi="Cambria"/>
          <w:color w:val="000000"/>
        </w:rPr>
      </w:pPr>
      <w:r w:rsidRPr="002C2FDE">
        <w:rPr>
          <w:rFonts w:ascii="Cambria" w:hAnsi="Cambria"/>
          <w:b/>
          <w:bCs/>
          <w:color w:val="000000"/>
        </w:rPr>
        <w:t>MRAA disclosure</w:t>
      </w:r>
      <w:r w:rsidRPr="002C2FDE">
        <w:rPr>
          <w:rFonts w:ascii="Cambria" w:hAnsi="Cambria"/>
          <w:color w:val="000000"/>
        </w:rPr>
        <w:t xml:space="preserve">: The following </w:t>
      </w:r>
      <w:r>
        <w:rPr>
          <w:rFonts w:ascii="Cambria" w:hAnsi="Cambria"/>
          <w:color w:val="000000"/>
        </w:rPr>
        <w:t>document is a sample only.</w:t>
      </w:r>
      <w:r w:rsidRPr="002C2FDE">
        <w:rPr>
          <w:rFonts w:ascii="Cambria" w:hAnsi="Cambria"/>
          <w:color w:val="000000"/>
        </w:rPr>
        <w:t xml:space="preserve"> This </w:t>
      </w:r>
      <w:r>
        <w:rPr>
          <w:rFonts w:ascii="Cambria" w:hAnsi="Cambria"/>
          <w:color w:val="000000"/>
        </w:rPr>
        <w:t>document</w:t>
      </w:r>
      <w:r w:rsidRPr="002C2FDE">
        <w:rPr>
          <w:rFonts w:ascii="Cambria" w:hAnsi="Cambria"/>
          <w:color w:val="000000"/>
        </w:rPr>
        <w:t xml:space="preserve"> is subject to change and may be changed in order to comply with ap</w:t>
      </w:r>
      <w:r>
        <w:rPr>
          <w:rFonts w:ascii="Cambria" w:hAnsi="Cambria"/>
          <w:color w:val="000000"/>
        </w:rPr>
        <w:t>plicable state and federal law.</w:t>
      </w:r>
      <w:r w:rsidRPr="002C2FDE">
        <w:rPr>
          <w:rFonts w:ascii="Cambria" w:hAnsi="Cambria"/>
          <w:color w:val="000000"/>
        </w:rPr>
        <w:t xml:space="preserve"> MRAA nor any of its affiliates, representatives, legal counsel or other parties make </w:t>
      </w:r>
      <w:proofErr w:type="gramStart"/>
      <w:r w:rsidRPr="002C2FDE">
        <w:rPr>
          <w:rFonts w:ascii="Cambria" w:hAnsi="Cambria"/>
          <w:color w:val="000000"/>
        </w:rPr>
        <w:t>no</w:t>
      </w:r>
      <w:proofErr w:type="gramEnd"/>
      <w:r w:rsidRPr="002C2FDE">
        <w:rPr>
          <w:rFonts w:ascii="Cambria" w:hAnsi="Cambria"/>
          <w:color w:val="000000"/>
        </w:rPr>
        <w:t xml:space="preserve"> representation to its</w:t>
      </w:r>
      <w:r>
        <w:rPr>
          <w:rFonts w:ascii="Cambria" w:hAnsi="Cambria"/>
          <w:color w:val="000000"/>
        </w:rPr>
        <w:t xml:space="preserve"> validity in your jurisdiction.</w:t>
      </w:r>
      <w:r w:rsidRPr="002C2FDE">
        <w:rPr>
          <w:rFonts w:ascii="Cambria" w:hAnsi="Cambria"/>
          <w:color w:val="000000"/>
        </w:rPr>
        <w:t xml:space="preserve"> Please contact legal counsel should you have any questions to its validity in your jurisdiction.  </w:t>
      </w:r>
    </w:p>
    <w:p w14:paraId="63EF25B0" w14:textId="04B6F095" w:rsidR="00FE5DE4" w:rsidRPr="002C2FDE" w:rsidRDefault="00FE5DE4" w:rsidP="00FE5DE4">
      <w:pPr>
        <w:shd w:val="clear" w:color="auto" w:fill="FFFFFF"/>
        <w:rPr>
          <w:rFonts w:ascii="Cambria" w:hAnsi="Cambria"/>
          <w:color w:val="000000"/>
        </w:rPr>
      </w:pPr>
      <w:r w:rsidRPr="002C2FDE">
        <w:rPr>
          <w:rFonts w:ascii="Cambria" w:hAnsi="Cambria"/>
          <w:color w:val="000000"/>
        </w:rPr>
        <w:t xml:space="preserve">If you are interested in exploring the services of </w:t>
      </w:r>
      <w:proofErr w:type="spellStart"/>
      <w:r w:rsidRPr="002C2FDE">
        <w:rPr>
          <w:rFonts w:ascii="Cambria" w:hAnsi="Cambria"/>
          <w:color w:val="000000"/>
        </w:rPr>
        <w:t>Bellavia</w:t>
      </w:r>
      <w:proofErr w:type="spellEnd"/>
      <w:r>
        <w:rPr>
          <w:rFonts w:ascii="Cambria" w:hAnsi="Cambria"/>
          <w:color w:val="000000"/>
        </w:rPr>
        <w:t>,</w:t>
      </w:r>
      <w:r w:rsidRPr="002C2FDE">
        <w:rPr>
          <w:rFonts w:ascii="Cambria" w:hAnsi="Cambria"/>
          <w:color w:val="000000"/>
        </w:rPr>
        <w:t xml:space="preserve"> </w:t>
      </w:r>
      <w:r w:rsidR="00C45AB2">
        <w:rPr>
          <w:rFonts w:ascii="Cambria" w:hAnsi="Cambria"/>
          <w:color w:val="000000"/>
        </w:rPr>
        <w:t xml:space="preserve">Blatt </w:t>
      </w:r>
      <w:r>
        <w:rPr>
          <w:rFonts w:ascii="Cambria" w:hAnsi="Cambria"/>
          <w:color w:val="000000"/>
        </w:rPr>
        <w:t>&amp; Crossett</w:t>
      </w:r>
      <w:r w:rsidRPr="002C2FDE">
        <w:rPr>
          <w:rFonts w:ascii="Cambria" w:hAnsi="Cambria"/>
          <w:color w:val="000000"/>
        </w:rPr>
        <w:t xml:space="preserve"> and view more information about their services here: </w:t>
      </w:r>
      <w:hyperlink r:id="rId8" w:history="1">
        <w:r w:rsidRPr="002C2FDE">
          <w:rPr>
            <w:rFonts w:ascii="Cambria" w:hAnsi="Cambria"/>
            <w:b/>
            <w:bCs/>
            <w:color w:val="2B4094"/>
          </w:rPr>
          <w:t>Legal Services</w:t>
        </w:r>
      </w:hyperlink>
      <w:r w:rsidRPr="002C2FDE">
        <w:rPr>
          <w:rFonts w:ascii="Cambria" w:hAnsi="Cambria"/>
          <w:color w:val="000000"/>
        </w:rPr>
        <w:t xml:space="preserve">. For when legal needs appear, the MRAA has arranged an agreement with </w:t>
      </w:r>
      <w:proofErr w:type="spellStart"/>
      <w:r w:rsidRPr="002C2FDE">
        <w:rPr>
          <w:rFonts w:ascii="Cambria" w:hAnsi="Cambria"/>
          <w:color w:val="000000"/>
        </w:rPr>
        <w:t>Bellavia</w:t>
      </w:r>
      <w:proofErr w:type="spellEnd"/>
      <w:r>
        <w:rPr>
          <w:rFonts w:ascii="Cambria" w:hAnsi="Cambria"/>
          <w:color w:val="000000"/>
        </w:rPr>
        <w:t>,</w:t>
      </w:r>
      <w:r w:rsidRPr="002C2FDE">
        <w:rPr>
          <w:rFonts w:ascii="Cambria" w:hAnsi="Cambria"/>
          <w:color w:val="000000"/>
        </w:rPr>
        <w:t xml:space="preserve"> </w:t>
      </w:r>
      <w:r w:rsidR="00C45AB2">
        <w:rPr>
          <w:rFonts w:ascii="Cambria" w:hAnsi="Cambria"/>
          <w:color w:val="000000"/>
        </w:rPr>
        <w:t xml:space="preserve">Blatt </w:t>
      </w:r>
      <w:r>
        <w:rPr>
          <w:rFonts w:ascii="Cambria" w:hAnsi="Cambria"/>
          <w:color w:val="000000"/>
        </w:rPr>
        <w:t>&amp; Crossett</w:t>
      </w:r>
      <w:r w:rsidRPr="002C2FDE">
        <w:rPr>
          <w:rFonts w:ascii="Cambria" w:hAnsi="Cambria"/>
          <w:color w:val="000000"/>
        </w:rPr>
        <w:t>, whose legal advisors are on standby to provide marine dealers like you with advice on subjects such as dealer agreements, real estate and lease agreements, employment practices, consumer complaints and more.</w:t>
      </w:r>
    </w:p>
    <w:p w14:paraId="4CB226B7" w14:textId="6885B4DA" w:rsidR="00221CCC" w:rsidRDefault="00FE5DE4" w:rsidP="00FE5DE4">
      <w:pPr>
        <w:jc w:val="center"/>
        <w:rPr>
          <w:sz w:val="24"/>
          <w:szCs w:val="24"/>
        </w:rPr>
      </w:pPr>
      <w:r>
        <w:rPr>
          <w:sz w:val="24"/>
          <w:szCs w:val="24"/>
        </w:rPr>
        <w:lastRenderedPageBreak/>
        <w:t xml:space="preserve"> </w:t>
      </w:r>
      <w:r w:rsidR="00635437">
        <w:rPr>
          <w:sz w:val="24"/>
          <w:szCs w:val="24"/>
        </w:rPr>
        <w:t>[INSERT DEALER NAME]</w:t>
      </w:r>
    </w:p>
    <w:p w14:paraId="698409C1" w14:textId="77777777" w:rsidR="00635437" w:rsidRDefault="00635437" w:rsidP="00635437">
      <w:pPr>
        <w:jc w:val="center"/>
        <w:rPr>
          <w:sz w:val="24"/>
          <w:szCs w:val="24"/>
        </w:rPr>
      </w:pPr>
      <w:r>
        <w:rPr>
          <w:sz w:val="24"/>
          <w:szCs w:val="24"/>
        </w:rPr>
        <w:t>Service Authorization</w:t>
      </w:r>
    </w:p>
    <w:p w14:paraId="097728B4" w14:textId="77777777" w:rsidR="00585699" w:rsidRDefault="00585699" w:rsidP="00635437">
      <w:pPr>
        <w:jc w:val="center"/>
        <w:rPr>
          <w:sz w:val="24"/>
          <w:szCs w:val="24"/>
        </w:rPr>
      </w:pPr>
    </w:p>
    <w:p w14:paraId="3B6130F8" w14:textId="77777777" w:rsidR="00635437" w:rsidRDefault="00635437" w:rsidP="00635437">
      <w:pPr>
        <w:rPr>
          <w:sz w:val="24"/>
          <w:szCs w:val="24"/>
        </w:rPr>
      </w:pPr>
      <w:r>
        <w:rPr>
          <w:sz w:val="24"/>
          <w:szCs w:val="24"/>
        </w:rPr>
        <w:t>Date</w:t>
      </w:r>
      <w:proofErr w:type="gramStart"/>
      <w:r>
        <w:rPr>
          <w:sz w:val="24"/>
          <w:szCs w:val="24"/>
        </w:rPr>
        <w:t>:</w:t>
      </w:r>
      <w:r w:rsidR="00736147">
        <w:rPr>
          <w:sz w:val="24"/>
          <w:szCs w:val="24"/>
        </w:rPr>
        <w:t>_</w:t>
      </w:r>
      <w:proofErr w:type="gramEnd"/>
      <w:r w:rsidR="00736147">
        <w:rPr>
          <w:sz w:val="24"/>
          <w:szCs w:val="24"/>
        </w:rPr>
        <w:t>____/_____/_____</w:t>
      </w:r>
    </w:p>
    <w:p w14:paraId="1AA0810C" w14:textId="77777777" w:rsidR="00635437" w:rsidRDefault="00635437" w:rsidP="00635437">
      <w:pPr>
        <w:rPr>
          <w:sz w:val="24"/>
          <w:szCs w:val="24"/>
        </w:rPr>
      </w:pPr>
      <w:r>
        <w:rPr>
          <w:sz w:val="24"/>
          <w:szCs w:val="24"/>
        </w:rPr>
        <w:t>Customer Name</w:t>
      </w:r>
      <w:proofErr w:type="gramStart"/>
      <w:r>
        <w:rPr>
          <w:sz w:val="24"/>
          <w:szCs w:val="24"/>
        </w:rPr>
        <w:t>:</w:t>
      </w:r>
      <w:r w:rsidR="00736147">
        <w:rPr>
          <w:sz w:val="24"/>
          <w:szCs w:val="24"/>
        </w:rPr>
        <w:t>_</w:t>
      </w:r>
      <w:proofErr w:type="gramEnd"/>
      <w:r w:rsidR="00736147">
        <w:rPr>
          <w:sz w:val="24"/>
          <w:szCs w:val="24"/>
        </w:rPr>
        <w:t>_______________________________________________________________</w:t>
      </w:r>
    </w:p>
    <w:p w14:paraId="1A8372DE" w14:textId="77777777" w:rsidR="00635437" w:rsidRDefault="00635437" w:rsidP="00635437">
      <w:pPr>
        <w:rPr>
          <w:sz w:val="24"/>
          <w:szCs w:val="24"/>
        </w:rPr>
      </w:pPr>
      <w:r>
        <w:rPr>
          <w:sz w:val="24"/>
          <w:szCs w:val="24"/>
        </w:rPr>
        <w:t>Address</w:t>
      </w:r>
      <w:proofErr w:type="gramStart"/>
      <w:r>
        <w:rPr>
          <w:sz w:val="24"/>
          <w:szCs w:val="24"/>
        </w:rPr>
        <w:t>:</w:t>
      </w:r>
      <w:r w:rsidR="00736147">
        <w:rPr>
          <w:sz w:val="24"/>
          <w:szCs w:val="24"/>
        </w:rPr>
        <w:t>_</w:t>
      </w:r>
      <w:proofErr w:type="gramEnd"/>
      <w:r w:rsidR="00736147">
        <w:rPr>
          <w:sz w:val="24"/>
          <w:szCs w:val="24"/>
        </w:rPr>
        <w:t>______________________________________________________________________</w:t>
      </w:r>
    </w:p>
    <w:p w14:paraId="3FDA6964" w14:textId="77777777" w:rsidR="00635437" w:rsidRDefault="00635437" w:rsidP="00635437">
      <w:pPr>
        <w:rPr>
          <w:sz w:val="24"/>
          <w:szCs w:val="24"/>
        </w:rPr>
      </w:pPr>
      <w:r>
        <w:rPr>
          <w:sz w:val="24"/>
          <w:szCs w:val="24"/>
        </w:rPr>
        <w:t>Phone Numbers</w:t>
      </w:r>
      <w:proofErr w:type="gramStart"/>
      <w:r>
        <w:rPr>
          <w:sz w:val="24"/>
          <w:szCs w:val="24"/>
        </w:rPr>
        <w:t>:</w:t>
      </w:r>
      <w:r w:rsidR="00736147">
        <w:rPr>
          <w:sz w:val="24"/>
          <w:szCs w:val="24"/>
        </w:rPr>
        <w:t>_</w:t>
      </w:r>
      <w:proofErr w:type="gramEnd"/>
      <w:r w:rsidR="00736147">
        <w:rPr>
          <w:sz w:val="24"/>
          <w:szCs w:val="24"/>
        </w:rPr>
        <w:t>_______________________________________________________________</w:t>
      </w:r>
    </w:p>
    <w:p w14:paraId="390A0AC1" w14:textId="77777777" w:rsidR="00635437" w:rsidRDefault="00635437" w:rsidP="00635437">
      <w:pPr>
        <w:rPr>
          <w:sz w:val="24"/>
          <w:szCs w:val="24"/>
        </w:rPr>
      </w:pPr>
      <w:r>
        <w:rPr>
          <w:sz w:val="24"/>
          <w:szCs w:val="24"/>
        </w:rPr>
        <w:t>Email Address</w:t>
      </w:r>
      <w:proofErr w:type="gramStart"/>
      <w:r w:rsidR="00736147">
        <w:rPr>
          <w:sz w:val="24"/>
          <w:szCs w:val="24"/>
        </w:rPr>
        <w:t>:_</w:t>
      </w:r>
      <w:proofErr w:type="gramEnd"/>
      <w:r w:rsidR="00736147">
        <w:rPr>
          <w:sz w:val="24"/>
          <w:szCs w:val="24"/>
        </w:rPr>
        <w:t>_________________________________________________________________</w:t>
      </w:r>
    </w:p>
    <w:p w14:paraId="514B5764" w14:textId="77777777" w:rsidR="00635437" w:rsidRDefault="00635437" w:rsidP="00635437">
      <w:pPr>
        <w:rPr>
          <w:sz w:val="24"/>
          <w:szCs w:val="24"/>
        </w:rPr>
      </w:pPr>
      <w:r>
        <w:rPr>
          <w:sz w:val="24"/>
          <w:szCs w:val="24"/>
        </w:rPr>
        <w:t>Vessel Make/Model</w:t>
      </w:r>
      <w:proofErr w:type="gramStart"/>
      <w:r>
        <w:rPr>
          <w:sz w:val="24"/>
          <w:szCs w:val="24"/>
        </w:rPr>
        <w:t>:</w:t>
      </w:r>
      <w:r w:rsidR="00736147">
        <w:rPr>
          <w:sz w:val="24"/>
          <w:szCs w:val="24"/>
        </w:rPr>
        <w:t>_</w:t>
      </w:r>
      <w:proofErr w:type="gramEnd"/>
      <w:r w:rsidR="00736147">
        <w:rPr>
          <w:sz w:val="24"/>
          <w:szCs w:val="24"/>
        </w:rPr>
        <w:t>____________________________________________________________</w:t>
      </w:r>
    </w:p>
    <w:p w14:paraId="526489E5" w14:textId="77777777" w:rsidR="00635437" w:rsidRDefault="00635437" w:rsidP="00635437">
      <w:pPr>
        <w:rPr>
          <w:sz w:val="24"/>
          <w:szCs w:val="24"/>
        </w:rPr>
      </w:pPr>
      <w:bookmarkStart w:id="0" w:name="_GoBack"/>
      <w:bookmarkEnd w:id="0"/>
    </w:p>
    <w:p w14:paraId="760AE59D" w14:textId="77777777" w:rsidR="00635437" w:rsidRDefault="00635437" w:rsidP="00635437">
      <w:pPr>
        <w:rPr>
          <w:sz w:val="24"/>
          <w:szCs w:val="24"/>
        </w:rPr>
      </w:pPr>
      <w:r>
        <w:rPr>
          <w:sz w:val="24"/>
          <w:szCs w:val="24"/>
        </w:rPr>
        <w:t>Description of repairs to be performed</w:t>
      </w:r>
      <w:proofErr w:type="gramStart"/>
      <w:r>
        <w:rPr>
          <w:sz w:val="24"/>
          <w:szCs w:val="24"/>
        </w:rPr>
        <w:t>:</w:t>
      </w:r>
      <w:r w:rsidR="00736147">
        <w:rPr>
          <w:sz w:val="24"/>
          <w:szCs w:val="24"/>
        </w:rPr>
        <w:t>_</w:t>
      </w:r>
      <w:proofErr w:type="gramEnd"/>
      <w:r w:rsidR="00736147">
        <w:rPr>
          <w:sz w:val="24"/>
          <w:szCs w:val="24"/>
        </w:rPr>
        <w:t>_____________________________________________</w:t>
      </w:r>
    </w:p>
    <w:p w14:paraId="1B17A68F" w14:textId="77777777" w:rsidR="00736147" w:rsidRDefault="00736147" w:rsidP="00635437">
      <w:pPr>
        <w:rPr>
          <w:sz w:val="24"/>
          <w:szCs w:val="24"/>
        </w:rPr>
      </w:pPr>
      <w:r>
        <w:rPr>
          <w:sz w:val="24"/>
          <w:szCs w:val="24"/>
        </w:rPr>
        <w:t>______________________________________________________________________________</w:t>
      </w:r>
    </w:p>
    <w:p w14:paraId="755D6C6D" w14:textId="77777777" w:rsidR="00736147" w:rsidRDefault="00736147" w:rsidP="00635437">
      <w:pPr>
        <w:rPr>
          <w:sz w:val="24"/>
          <w:szCs w:val="24"/>
        </w:rPr>
      </w:pPr>
      <w:r>
        <w:rPr>
          <w:sz w:val="24"/>
          <w:szCs w:val="24"/>
        </w:rPr>
        <w:t>______________________________________________________________________________</w:t>
      </w:r>
    </w:p>
    <w:p w14:paraId="1C157F72" w14:textId="77777777" w:rsidR="00736147" w:rsidRDefault="00736147" w:rsidP="00635437">
      <w:pPr>
        <w:rPr>
          <w:sz w:val="24"/>
          <w:szCs w:val="24"/>
        </w:rPr>
      </w:pPr>
      <w:r>
        <w:rPr>
          <w:sz w:val="24"/>
          <w:szCs w:val="24"/>
        </w:rPr>
        <w:t>______________________________________________________________________________</w:t>
      </w:r>
    </w:p>
    <w:p w14:paraId="7FC6F6FA" w14:textId="77777777" w:rsidR="00635437" w:rsidRDefault="00635437" w:rsidP="00635437">
      <w:pPr>
        <w:rPr>
          <w:sz w:val="24"/>
          <w:szCs w:val="24"/>
        </w:rPr>
      </w:pPr>
    </w:p>
    <w:p w14:paraId="0EFDC85D" w14:textId="220A183D" w:rsidR="00736147" w:rsidRDefault="00635437" w:rsidP="00585699">
      <w:pPr>
        <w:spacing w:after="0" w:line="240" w:lineRule="auto"/>
        <w:contextualSpacing/>
        <w:jc w:val="both"/>
        <w:rPr>
          <w:sz w:val="24"/>
          <w:szCs w:val="24"/>
        </w:rPr>
      </w:pPr>
      <w:r>
        <w:rPr>
          <w:sz w:val="24"/>
          <w:szCs w:val="24"/>
        </w:rPr>
        <w:t>Authorization for Repairs:  Your signature below serves as your acknowledgment of the following: 1)</w:t>
      </w:r>
      <w:r w:rsidR="00A800E3">
        <w:rPr>
          <w:sz w:val="24"/>
          <w:szCs w:val="24"/>
        </w:rPr>
        <w:t xml:space="preserve"> </w:t>
      </w:r>
      <w:r>
        <w:rPr>
          <w:sz w:val="24"/>
          <w:szCs w:val="24"/>
        </w:rPr>
        <w:t xml:space="preserve">You authorize this dealership to proceed with the repair work requested above; 2) You agree that the dealership is not responsible for a) delays caused by unavailable parts b) loss/damage to the vessel or to articles </w:t>
      </w:r>
      <w:r w:rsidR="00736147">
        <w:rPr>
          <w:sz w:val="24"/>
          <w:szCs w:val="24"/>
        </w:rPr>
        <w:t xml:space="preserve">left </w:t>
      </w:r>
      <w:r>
        <w:rPr>
          <w:sz w:val="24"/>
          <w:szCs w:val="24"/>
        </w:rPr>
        <w:t xml:space="preserve">in the vessel due to fire, theft, vandalism, or freezing; 3) You grant permission </w:t>
      </w:r>
      <w:r w:rsidR="00585699">
        <w:rPr>
          <w:sz w:val="24"/>
          <w:szCs w:val="24"/>
        </w:rPr>
        <w:t>for</w:t>
      </w:r>
      <w:r>
        <w:rPr>
          <w:sz w:val="24"/>
          <w:szCs w:val="24"/>
        </w:rPr>
        <w:t xml:space="preserve"> dealership employees</w:t>
      </w:r>
      <w:r w:rsidR="00736147">
        <w:rPr>
          <w:sz w:val="24"/>
          <w:szCs w:val="24"/>
        </w:rPr>
        <w:t xml:space="preserve"> to </w:t>
      </w:r>
      <w:r w:rsidR="00585699">
        <w:rPr>
          <w:sz w:val="24"/>
          <w:szCs w:val="24"/>
        </w:rPr>
        <w:t>operate</w:t>
      </w:r>
      <w:r w:rsidR="00736147">
        <w:rPr>
          <w:sz w:val="24"/>
          <w:szCs w:val="24"/>
        </w:rPr>
        <w:t xml:space="preserve"> the vessel for the purpose of testing and/or inspection; 4) An express chattel lien is asserted by this dealership for the labor performed and materials furnished with respect to your vessel; 5)</w:t>
      </w:r>
      <w:r w:rsidR="00585699">
        <w:rPr>
          <w:sz w:val="24"/>
          <w:szCs w:val="24"/>
        </w:rPr>
        <w:t xml:space="preserve"> </w:t>
      </w:r>
      <w:r w:rsidR="00CD559F">
        <w:rPr>
          <w:sz w:val="24"/>
          <w:szCs w:val="24"/>
        </w:rPr>
        <w:t xml:space="preserve">You have insurance covering the above-referenced vessel that you will maintain throughout the time that the vessel is being repaired by the dealership; and 6) </w:t>
      </w:r>
      <w:r w:rsidR="00736147">
        <w:rPr>
          <w:sz w:val="24"/>
          <w:szCs w:val="24"/>
        </w:rPr>
        <w:t>Failure to claim your vessel within one week of the completion of repairs will result in a daily stora</w:t>
      </w:r>
      <w:r w:rsidR="00585699">
        <w:rPr>
          <w:sz w:val="24"/>
          <w:szCs w:val="24"/>
        </w:rPr>
        <w:t>ge fee of $10.00</w:t>
      </w:r>
      <w:r w:rsidR="00736147">
        <w:rPr>
          <w:sz w:val="24"/>
          <w:szCs w:val="24"/>
        </w:rPr>
        <w:t xml:space="preserve">.  </w:t>
      </w:r>
    </w:p>
    <w:p w14:paraId="38FC4EDC" w14:textId="77777777" w:rsidR="00CD559F" w:rsidRDefault="00CD559F" w:rsidP="00585699">
      <w:pPr>
        <w:spacing w:after="0" w:line="240" w:lineRule="auto"/>
        <w:contextualSpacing/>
        <w:jc w:val="both"/>
        <w:rPr>
          <w:sz w:val="24"/>
          <w:szCs w:val="24"/>
        </w:rPr>
      </w:pPr>
    </w:p>
    <w:p w14:paraId="426A14CE" w14:textId="77777777" w:rsidR="00736147" w:rsidRDefault="00736147" w:rsidP="00635437">
      <w:pPr>
        <w:rPr>
          <w:sz w:val="24"/>
          <w:szCs w:val="24"/>
        </w:rPr>
      </w:pPr>
    </w:p>
    <w:p w14:paraId="7AACF63A" w14:textId="77777777" w:rsidR="00736147" w:rsidRDefault="00736147" w:rsidP="00585699">
      <w:pPr>
        <w:spacing w:after="0" w:line="240" w:lineRule="auto"/>
        <w:rPr>
          <w:sz w:val="24"/>
          <w:szCs w:val="24"/>
        </w:rPr>
      </w:pPr>
      <w:r>
        <w:rPr>
          <w:sz w:val="24"/>
          <w:szCs w:val="24"/>
        </w:rPr>
        <w:t>_______________________________________________</w:t>
      </w:r>
      <w:r>
        <w:rPr>
          <w:sz w:val="24"/>
          <w:szCs w:val="24"/>
        </w:rPr>
        <w:tab/>
      </w:r>
      <w:r>
        <w:rPr>
          <w:sz w:val="24"/>
          <w:szCs w:val="24"/>
        </w:rPr>
        <w:tab/>
        <w:t>______________________</w:t>
      </w:r>
    </w:p>
    <w:p w14:paraId="586F15A4" w14:textId="77777777" w:rsidR="00635437" w:rsidRPr="00635437" w:rsidRDefault="00736147" w:rsidP="00585699">
      <w:pPr>
        <w:spacing w:after="0" w:line="240" w:lineRule="auto"/>
        <w:rPr>
          <w:sz w:val="24"/>
          <w:szCs w:val="24"/>
        </w:rPr>
      </w:pPr>
      <w:r>
        <w:rPr>
          <w:sz w:val="24"/>
          <w:szCs w:val="24"/>
        </w:rPr>
        <w:t>Customer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sectPr w:rsidR="00635437" w:rsidRPr="00635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8F19F" w14:textId="77777777" w:rsidR="009B7E01" w:rsidRDefault="009B7E01" w:rsidP="00585699">
      <w:pPr>
        <w:spacing w:after="0" w:line="240" w:lineRule="auto"/>
      </w:pPr>
      <w:r>
        <w:separator/>
      </w:r>
    </w:p>
  </w:endnote>
  <w:endnote w:type="continuationSeparator" w:id="0">
    <w:p w14:paraId="3C8D781D" w14:textId="77777777" w:rsidR="009B7E01" w:rsidRDefault="009B7E01" w:rsidP="0058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84123" w14:textId="77777777" w:rsidR="009B7E01" w:rsidRDefault="009B7E01" w:rsidP="00585699">
      <w:pPr>
        <w:spacing w:after="0" w:line="240" w:lineRule="auto"/>
      </w:pPr>
      <w:r>
        <w:separator/>
      </w:r>
    </w:p>
  </w:footnote>
  <w:footnote w:type="continuationSeparator" w:id="0">
    <w:p w14:paraId="109006C0" w14:textId="77777777" w:rsidR="009B7E01" w:rsidRDefault="009B7E01" w:rsidP="00585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37"/>
    <w:rsid w:val="0002179E"/>
    <w:rsid w:val="00027805"/>
    <w:rsid w:val="00095DCE"/>
    <w:rsid w:val="00221CCC"/>
    <w:rsid w:val="004362C7"/>
    <w:rsid w:val="00564C3E"/>
    <w:rsid w:val="00585699"/>
    <w:rsid w:val="00587CAB"/>
    <w:rsid w:val="00622F6E"/>
    <w:rsid w:val="00635437"/>
    <w:rsid w:val="007223C4"/>
    <w:rsid w:val="00736147"/>
    <w:rsid w:val="009B7E01"/>
    <w:rsid w:val="009D36C4"/>
    <w:rsid w:val="00A800E3"/>
    <w:rsid w:val="00B075A1"/>
    <w:rsid w:val="00C45AB2"/>
    <w:rsid w:val="00CD559F"/>
    <w:rsid w:val="00D107AA"/>
    <w:rsid w:val="00E06F59"/>
    <w:rsid w:val="00FE5DE4"/>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34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99"/>
  </w:style>
  <w:style w:type="paragraph" w:styleId="Footer">
    <w:name w:val="footer"/>
    <w:basedOn w:val="Normal"/>
    <w:link w:val="FooterChar"/>
    <w:uiPriority w:val="99"/>
    <w:unhideWhenUsed/>
    <w:rsid w:val="0058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99"/>
  </w:style>
  <w:style w:type="paragraph" w:styleId="BalloonText">
    <w:name w:val="Balloon Text"/>
    <w:basedOn w:val="Normal"/>
    <w:link w:val="BalloonTextChar"/>
    <w:uiPriority w:val="99"/>
    <w:semiHidden/>
    <w:unhideWhenUsed/>
    <w:rsid w:val="00A800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0E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99"/>
  </w:style>
  <w:style w:type="paragraph" w:styleId="Footer">
    <w:name w:val="footer"/>
    <w:basedOn w:val="Normal"/>
    <w:link w:val="FooterChar"/>
    <w:uiPriority w:val="99"/>
    <w:unhideWhenUsed/>
    <w:rsid w:val="0058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99"/>
  </w:style>
  <w:style w:type="paragraph" w:styleId="BalloonText">
    <w:name w:val="Balloon Text"/>
    <w:basedOn w:val="Normal"/>
    <w:link w:val="BalloonTextChar"/>
    <w:uiPriority w:val="99"/>
    <w:semiHidden/>
    <w:unhideWhenUsed/>
    <w:rsid w:val="00A800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0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raa.com/default.asp?page=MRAADealerLa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2806</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Koenig</dc:creator>
  <cp:keywords/>
  <dc:description/>
  <cp:lastModifiedBy>Nikki Duffney</cp:lastModifiedBy>
  <cp:revision>2</cp:revision>
  <dcterms:created xsi:type="dcterms:W3CDTF">2016-06-09T19:37:00Z</dcterms:created>
  <dcterms:modified xsi:type="dcterms:W3CDTF">2016-06-09T19:37:00Z</dcterms:modified>
</cp:coreProperties>
</file>