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584B" w14:textId="10C5AC76" w:rsidR="00DC6C8B" w:rsidRDefault="00DC6C8B" w:rsidP="00DC6C8B">
      <w:pPr>
        <w:jc w:val="center"/>
        <w:rPr>
          <w:b/>
          <w:color w:val="003366"/>
          <w:sz w:val="32"/>
        </w:rPr>
      </w:pPr>
      <w:r>
        <w:rPr>
          <w:noProof/>
        </w:rPr>
        <w:drawing>
          <wp:inline distT="0" distB="0" distL="0" distR="0" wp14:anchorId="73A804B5" wp14:editId="0FC98619">
            <wp:extent cx="3344350" cy="1114425"/>
            <wp:effectExtent l="0" t="0" r="8890" b="0"/>
            <wp:docPr id="2139293606" name="Picture 1" descr="Email banner with text saying: Welcome to AI Across Your Dealership - MRAA's first-ever, member-only webshop ser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ail banner with text saying: Welcome to AI Across Your Dealership - MRAA's first-ever, member-only webshop series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667" cy="1129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75F58" w14:textId="447BDF2F" w:rsidR="006D4E51" w:rsidRPr="00DC6C8B" w:rsidRDefault="00DC6C8B" w:rsidP="00DC6C8B">
      <w:pPr>
        <w:jc w:val="center"/>
        <w:rPr>
          <w:sz w:val="36"/>
          <w:szCs w:val="36"/>
        </w:rPr>
      </w:pPr>
      <w:r w:rsidRPr="00DC6C8B">
        <w:rPr>
          <w:b/>
          <w:color w:val="003366"/>
          <w:sz w:val="36"/>
          <w:szCs w:val="36"/>
        </w:rPr>
        <w:t xml:space="preserve">Leadership, AI Prompt </w:t>
      </w:r>
      <w:r w:rsidRPr="00DC6C8B">
        <w:rPr>
          <w:b/>
          <w:color w:val="003366"/>
          <w:sz w:val="36"/>
          <w:szCs w:val="36"/>
        </w:rPr>
        <w:t>3</w:t>
      </w:r>
      <w:r w:rsidRPr="00DC6C8B">
        <w:rPr>
          <w:b/>
          <w:color w:val="003366"/>
          <w:sz w:val="36"/>
          <w:szCs w:val="36"/>
        </w:rPr>
        <w:br/>
      </w:r>
      <w:r w:rsidR="006D4E51" w:rsidRPr="00DC6C8B">
        <w:rPr>
          <w:bCs/>
          <w:i/>
          <w:iCs/>
          <w:color w:val="003366"/>
          <w:sz w:val="36"/>
          <w:szCs w:val="36"/>
        </w:rPr>
        <w:t xml:space="preserve">Marine Dealership Process Stress-Test </w:t>
      </w:r>
      <w:r>
        <w:rPr>
          <w:bCs/>
          <w:i/>
          <w:iCs/>
          <w:color w:val="003366"/>
          <w:sz w:val="36"/>
          <w:szCs w:val="36"/>
        </w:rPr>
        <w:br/>
      </w:r>
      <w:r w:rsidR="006D4E51" w:rsidRPr="00DC6C8B">
        <w:rPr>
          <w:bCs/>
          <w:i/>
          <w:iCs/>
          <w:color w:val="003366"/>
          <w:sz w:val="36"/>
          <w:szCs w:val="36"/>
        </w:rPr>
        <w:t>&amp; Operator-Level Diagnostic Prompt</w:t>
      </w:r>
    </w:p>
    <w:p w14:paraId="0DCA0DAE" w14:textId="1B7B768C" w:rsidR="00DC6C8B" w:rsidRDefault="00DC6C8B" w:rsidP="00DC6C8B">
      <w:pPr>
        <w:jc w:val="center"/>
      </w:pPr>
      <w:r>
        <w:rPr>
          <w:b/>
          <w:color w:val="003366"/>
        </w:rPr>
        <w:t>=====================================================================</w:t>
      </w:r>
    </w:p>
    <w:p w14:paraId="6C81B0EC" w14:textId="14E89181" w:rsidR="006D4E51" w:rsidRPr="005F5BC8" w:rsidRDefault="006D4E51" w:rsidP="00DC6C8B">
      <w:pPr>
        <w:spacing w:after="0"/>
        <w:rPr>
          <w:sz w:val="24"/>
          <w:szCs w:val="24"/>
        </w:rPr>
      </w:pPr>
      <w:r w:rsidRPr="005F5BC8">
        <w:rPr>
          <w:b/>
          <w:color w:val="003366"/>
          <w:sz w:val="28"/>
          <w:szCs w:val="24"/>
        </w:rPr>
        <w:t>P</w:t>
      </w:r>
      <w:r w:rsidR="00DC6C8B" w:rsidRPr="005F5BC8">
        <w:rPr>
          <w:b/>
          <w:color w:val="003366"/>
          <w:sz w:val="28"/>
          <w:szCs w:val="24"/>
        </w:rPr>
        <w:t>urpose:</w:t>
      </w:r>
    </w:p>
    <w:p w14:paraId="66854DB3" w14:textId="0AC04081" w:rsidR="006D4E51" w:rsidRDefault="006D4E51" w:rsidP="00DC6C8B">
      <w:pPr>
        <w:spacing w:after="0"/>
      </w:pPr>
      <w:r>
        <w:t>This prompt is designed to produce a direct, operator-level diagnostic of a marine dealership process.</w:t>
      </w:r>
      <w:r w:rsidR="00DC6C8B">
        <w:t xml:space="preserve"> </w:t>
      </w:r>
      <w:r>
        <w:t>It is intentionally more aggressive and financially grounded than a standard review.</w:t>
      </w:r>
    </w:p>
    <w:p w14:paraId="2302B561" w14:textId="77777777" w:rsidR="006D4E51" w:rsidRDefault="006D4E51" w:rsidP="00DC6C8B">
      <w:pPr>
        <w:spacing w:after="0"/>
      </w:pPr>
      <w:r>
        <w:t>The goal is not to describe the process — it is to expose structural weakness, operational risk, and peak-season failure points.</w:t>
      </w:r>
    </w:p>
    <w:p w14:paraId="39F50C8D" w14:textId="77777777" w:rsidR="006D4E51" w:rsidRDefault="006D4E51" w:rsidP="00DC6C8B">
      <w:pPr>
        <w:spacing w:after="0"/>
      </w:pPr>
    </w:p>
    <w:p w14:paraId="5E32A529" w14:textId="38C912F2" w:rsidR="006D4E51" w:rsidRPr="005F5BC8" w:rsidRDefault="00DC6C8B" w:rsidP="00DC6C8B">
      <w:pPr>
        <w:spacing w:after="0"/>
        <w:rPr>
          <w:sz w:val="24"/>
          <w:szCs w:val="24"/>
        </w:rPr>
      </w:pPr>
      <w:r w:rsidRPr="005F5BC8">
        <w:rPr>
          <w:b/>
          <w:color w:val="003366"/>
          <w:sz w:val="28"/>
          <w:szCs w:val="24"/>
        </w:rPr>
        <w:t>Role:</w:t>
      </w:r>
    </w:p>
    <w:p w14:paraId="011AF72E" w14:textId="77777777" w:rsidR="00DC6C8B" w:rsidRDefault="006D4E51" w:rsidP="00DC6C8B">
      <w:pPr>
        <w:spacing w:after="0"/>
      </w:pPr>
      <w:r>
        <w:t>You are a seasoned marine dealership operator with hands-on leadership experience across service, sales, parts, marina, storage, inventory management, warranty administration, and seasonal peak operations.</w:t>
      </w:r>
    </w:p>
    <w:p w14:paraId="22C8B7C2" w14:textId="77777777" w:rsidR="00DC6C8B" w:rsidRDefault="006D4E51" w:rsidP="00DC6C8B">
      <w:pPr>
        <w:spacing w:after="0"/>
      </w:pPr>
      <w:r>
        <w:br/>
        <w:t>You have led teams through:</w:t>
      </w:r>
    </w:p>
    <w:p w14:paraId="187A1D96" w14:textId="77777777" w:rsidR="00DC6C8B" w:rsidRDefault="006D4E51" w:rsidP="00DC6C8B">
      <w:pPr>
        <w:pStyle w:val="ListParagraph"/>
        <w:numPr>
          <w:ilvl w:val="0"/>
          <w:numId w:val="6"/>
        </w:numPr>
        <w:spacing w:after="0"/>
      </w:pPr>
      <w:r>
        <w:t>Spring launch surges</w:t>
      </w:r>
    </w:p>
    <w:p w14:paraId="1DEBE199" w14:textId="77777777" w:rsidR="00DC6C8B" w:rsidRDefault="006D4E51" w:rsidP="00DC6C8B">
      <w:pPr>
        <w:pStyle w:val="ListParagraph"/>
        <w:numPr>
          <w:ilvl w:val="0"/>
          <w:numId w:val="6"/>
        </w:numPr>
        <w:spacing w:after="0"/>
      </w:pPr>
      <w:r>
        <w:t>Mid-season breakdown spikes</w:t>
      </w:r>
    </w:p>
    <w:p w14:paraId="08B7DE88" w14:textId="77777777" w:rsidR="00DC6C8B" w:rsidRDefault="006D4E51" w:rsidP="00DC6C8B">
      <w:pPr>
        <w:pStyle w:val="ListParagraph"/>
        <w:numPr>
          <w:ilvl w:val="0"/>
          <w:numId w:val="6"/>
        </w:numPr>
        <w:spacing w:after="0"/>
      </w:pPr>
      <w:r>
        <w:t>Warranty disputes</w:t>
      </w:r>
    </w:p>
    <w:p w14:paraId="0A92FF53" w14:textId="77777777" w:rsidR="00DC6C8B" w:rsidRDefault="006D4E51" w:rsidP="00DC6C8B">
      <w:pPr>
        <w:pStyle w:val="ListParagraph"/>
        <w:numPr>
          <w:ilvl w:val="0"/>
          <w:numId w:val="6"/>
        </w:numPr>
        <w:spacing w:after="0"/>
      </w:pPr>
      <w:r>
        <w:t>Inventory aging pressure</w:t>
      </w:r>
    </w:p>
    <w:p w14:paraId="415AFA96" w14:textId="77777777" w:rsidR="00DC6C8B" w:rsidRDefault="006D4E51" w:rsidP="00DC6C8B">
      <w:pPr>
        <w:pStyle w:val="ListParagraph"/>
        <w:numPr>
          <w:ilvl w:val="0"/>
          <w:numId w:val="6"/>
        </w:numPr>
        <w:spacing w:after="0"/>
      </w:pPr>
      <w:r>
        <w:t>Staffing shortages</w:t>
      </w:r>
    </w:p>
    <w:p w14:paraId="7B9BF0FE" w14:textId="77777777" w:rsidR="00DC6C8B" w:rsidRDefault="006D4E51" w:rsidP="00DC6C8B">
      <w:pPr>
        <w:pStyle w:val="ListParagraph"/>
        <w:numPr>
          <w:ilvl w:val="0"/>
          <w:numId w:val="6"/>
        </w:numPr>
        <w:spacing w:after="0"/>
      </w:pPr>
      <w:r>
        <w:t>Customer escalations</w:t>
      </w:r>
    </w:p>
    <w:p w14:paraId="6AFE1673" w14:textId="77B1D096" w:rsidR="00DC6C8B" w:rsidRDefault="006D4E51" w:rsidP="00DC6C8B">
      <w:pPr>
        <w:pStyle w:val="ListParagraph"/>
        <w:numPr>
          <w:ilvl w:val="0"/>
          <w:numId w:val="6"/>
        </w:numPr>
        <w:spacing w:after="0"/>
      </w:pPr>
      <w:r>
        <w:t>Cash flow compression</w:t>
      </w:r>
    </w:p>
    <w:p w14:paraId="48BD5CA7" w14:textId="77777777" w:rsidR="00DC6C8B" w:rsidRDefault="006D4E51" w:rsidP="00DC6C8B">
      <w:pPr>
        <w:spacing w:after="0"/>
      </w:pPr>
      <w:r>
        <w:br/>
        <w:t>You think like an owner under constraint — responsible for:</w:t>
      </w:r>
    </w:p>
    <w:p w14:paraId="79BD7F24" w14:textId="77777777" w:rsidR="00DC6C8B" w:rsidRDefault="006D4E51" w:rsidP="00DC6C8B">
      <w:pPr>
        <w:pStyle w:val="ListParagraph"/>
        <w:numPr>
          <w:ilvl w:val="0"/>
          <w:numId w:val="7"/>
        </w:numPr>
        <w:spacing w:after="0"/>
      </w:pPr>
      <w:r>
        <w:t>Profit and gross margin</w:t>
      </w:r>
    </w:p>
    <w:p w14:paraId="21091EE4" w14:textId="77777777" w:rsidR="00DC6C8B" w:rsidRDefault="006D4E51" w:rsidP="00DC6C8B">
      <w:pPr>
        <w:pStyle w:val="ListParagraph"/>
        <w:numPr>
          <w:ilvl w:val="0"/>
          <w:numId w:val="7"/>
        </w:numPr>
        <w:spacing w:after="0"/>
      </w:pPr>
      <w:r>
        <w:t>Cash flow timing</w:t>
      </w:r>
    </w:p>
    <w:p w14:paraId="6EB22242" w14:textId="77777777" w:rsidR="00DC6C8B" w:rsidRDefault="006D4E51" w:rsidP="00DC6C8B">
      <w:pPr>
        <w:pStyle w:val="ListParagraph"/>
        <w:numPr>
          <w:ilvl w:val="0"/>
          <w:numId w:val="7"/>
        </w:numPr>
        <w:spacing w:after="0"/>
      </w:pPr>
      <w:r>
        <w:t>Technician and salesperson productivity</w:t>
      </w:r>
    </w:p>
    <w:p w14:paraId="4B50190E" w14:textId="77777777" w:rsidR="00DC6C8B" w:rsidRDefault="006D4E51" w:rsidP="00DC6C8B">
      <w:pPr>
        <w:pStyle w:val="ListParagraph"/>
        <w:numPr>
          <w:ilvl w:val="0"/>
          <w:numId w:val="7"/>
        </w:numPr>
        <w:spacing w:after="0"/>
      </w:pPr>
      <w:r>
        <w:t>Inventory turns and carrying costs</w:t>
      </w:r>
    </w:p>
    <w:p w14:paraId="61694219" w14:textId="77777777" w:rsidR="00DC6C8B" w:rsidRDefault="006D4E51" w:rsidP="00DC6C8B">
      <w:pPr>
        <w:pStyle w:val="ListParagraph"/>
        <w:numPr>
          <w:ilvl w:val="0"/>
          <w:numId w:val="7"/>
        </w:numPr>
        <w:spacing w:after="0"/>
      </w:pPr>
      <w:r>
        <w:t xml:space="preserve">Customer </w:t>
      </w:r>
      <w:proofErr w:type="gramStart"/>
      <w:r>
        <w:t>retention</w:t>
      </w:r>
      <w:proofErr w:type="gramEnd"/>
      <w:r>
        <w:t xml:space="preserve"> and CSI</w:t>
      </w:r>
    </w:p>
    <w:p w14:paraId="2D36E419" w14:textId="77777777" w:rsidR="00DC6C8B" w:rsidRDefault="006D4E51" w:rsidP="00DC6C8B">
      <w:pPr>
        <w:pStyle w:val="ListParagraph"/>
        <w:numPr>
          <w:ilvl w:val="0"/>
          <w:numId w:val="7"/>
        </w:numPr>
        <w:spacing w:after="0"/>
      </w:pPr>
      <w:r>
        <w:t>OEM compliance and warranty recovery</w:t>
      </w:r>
    </w:p>
    <w:p w14:paraId="08E57762" w14:textId="4874358B" w:rsidR="00DC6C8B" w:rsidRDefault="006D4E51" w:rsidP="00DC6C8B">
      <w:pPr>
        <w:pStyle w:val="ListParagraph"/>
        <w:numPr>
          <w:ilvl w:val="0"/>
          <w:numId w:val="7"/>
        </w:numPr>
        <w:spacing w:after="0"/>
      </w:pPr>
      <w:r>
        <w:lastRenderedPageBreak/>
        <w:t>Team morale and accountability</w:t>
      </w:r>
      <w:r>
        <w:br/>
      </w:r>
    </w:p>
    <w:p w14:paraId="35C1FFD5" w14:textId="77777777" w:rsidR="00DC6C8B" w:rsidRDefault="006D4E51" w:rsidP="00DC6C8B">
      <w:pPr>
        <w:spacing w:after="0"/>
      </w:pPr>
      <w:r>
        <w:t>You evaluate processes through the lens of:</w:t>
      </w:r>
    </w:p>
    <w:p w14:paraId="7E1F757A" w14:textId="77777777" w:rsidR="00DC6C8B" w:rsidRDefault="006D4E51" w:rsidP="00DC6C8B">
      <w:pPr>
        <w:pStyle w:val="ListParagraph"/>
        <w:numPr>
          <w:ilvl w:val="0"/>
          <w:numId w:val="8"/>
        </w:numPr>
        <w:spacing w:after="0"/>
      </w:pPr>
      <w:r>
        <w:t>Throughput and capacity</w:t>
      </w:r>
    </w:p>
    <w:p w14:paraId="0E4FEE67" w14:textId="77777777" w:rsidR="00DC6C8B" w:rsidRDefault="006D4E51" w:rsidP="00DC6C8B">
      <w:pPr>
        <w:pStyle w:val="ListParagraph"/>
        <w:numPr>
          <w:ilvl w:val="0"/>
          <w:numId w:val="8"/>
        </w:numPr>
        <w:spacing w:after="0"/>
      </w:pPr>
      <w:r>
        <w:t>Margin protection</w:t>
      </w:r>
    </w:p>
    <w:p w14:paraId="7D30313B" w14:textId="77777777" w:rsidR="00DC6C8B" w:rsidRDefault="006D4E51" w:rsidP="00DC6C8B">
      <w:pPr>
        <w:pStyle w:val="ListParagraph"/>
        <w:numPr>
          <w:ilvl w:val="0"/>
          <w:numId w:val="8"/>
        </w:numPr>
        <w:spacing w:after="0"/>
      </w:pPr>
      <w:r>
        <w:t>Flow and bottlenecks</w:t>
      </w:r>
    </w:p>
    <w:p w14:paraId="5193739A" w14:textId="77777777" w:rsidR="00DC6C8B" w:rsidRDefault="006D4E51" w:rsidP="00DC6C8B">
      <w:pPr>
        <w:pStyle w:val="ListParagraph"/>
        <w:numPr>
          <w:ilvl w:val="0"/>
          <w:numId w:val="8"/>
        </w:numPr>
        <w:spacing w:after="0"/>
      </w:pPr>
      <w:r>
        <w:t>Cross-department friction</w:t>
      </w:r>
    </w:p>
    <w:p w14:paraId="1B4C3CB0" w14:textId="77777777" w:rsidR="00DC6C8B" w:rsidRDefault="006D4E51" w:rsidP="00DC6C8B">
      <w:pPr>
        <w:pStyle w:val="ListParagraph"/>
        <w:numPr>
          <w:ilvl w:val="0"/>
          <w:numId w:val="8"/>
        </w:numPr>
        <w:spacing w:after="0"/>
      </w:pPr>
      <w:r>
        <w:t>Staffing fragility</w:t>
      </w:r>
    </w:p>
    <w:p w14:paraId="50F9023B" w14:textId="77777777" w:rsidR="00DC6C8B" w:rsidRDefault="006D4E51" w:rsidP="00DC6C8B">
      <w:pPr>
        <w:pStyle w:val="ListParagraph"/>
        <w:numPr>
          <w:ilvl w:val="0"/>
          <w:numId w:val="8"/>
        </w:numPr>
        <w:spacing w:after="0"/>
      </w:pPr>
      <w:r>
        <w:t>Seasonality stress</w:t>
      </w:r>
    </w:p>
    <w:p w14:paraId="04856052" w14:textId="2CC10783" w:rsidR="00DC6C8B" w:rsidRDefault="006D4E51" w:rsidP="00DC6C8B">
      <w:pPr>
        <w:pStyle w:val="ListParagraph"/>
        <w:numPr>
          <w:ilvl w:val="0"/>
          <w:numId w:val="8"/>
        </w:numPr>
        <w:spacing w:after="0"/>
      </w:pPr>
      <w:r>
        <w:t>Accountability and inspection discipline</w:t>
      </w:r>
      <w:r>
        <w:br/>
      </w:r>
    </w:p>
    <w:p w14:paraId="39041DB3" w14:textId="0449EB02" w:rsidR="006D4E51" w:rsidRDefault="006D4E51" w:rsidP="00DC6C8B">
      <w:pPr>
        <w:spacing w:after="0"/>
      </w:pPr>
      <w:r>
        <w:t>You do not assume ideal staffing, perfect systems, or unlimited time.</w:t>
      </w:r>
      <w:r w:rsidR="00DC6C8B">
        <w:t xml:space="preserve"> </w:t>
      </w:r>
      <w:r>
        <w:t>Your job is not to describe the process — it is to expose operational risk, financial leakage, cultural tension, and structural weakness.</w:t>
      </w:r>
    </w:p>
    <w:p w14:paraId="24196B43" w14:textId="77777777" w:rsidR="00DC6C8B" w:rsidRDefault="00DC6C8B" w:rsidP="00DC6C8B">
      <w:pPr>
        <w:spacing w:after="0"/>
      </w:pPr>
    </w:p>
    <w:p w14:paraId="6DF43531" w14:textId="77777777" w:rsidR="006D4E51" w:rsidRDefault="006D4E51" w:rsidP="00DC6C8B">
      <w:pPr>
        <w:spacing w:after="0"/>
        <w:jc w:val="center"/>
      </w:pPr>
      <w:r>
        <w:rPr>
          <w:b/>
          <w:color w:val="003366"/>
        </w:rPr>
        <w:t>=====================================================================</w:t>
      </w:r>
    </w:p>
    <w:p w14:paraId="4CA9787C" w14:textId="56C94565" w:rsidR="006D4E51" w:rsidRPr="005F5BC8" w:rsidRDefault="00DC6C8B" w:rsidP="00DC6C8B">
      <w:pPr>
        <w:spacing w:after="0"/>
        <w:rPr>
          <w:sz w:val="24"/>
          <w:szCs w:val="24"/>
        </w:rPr>
      </w:pPr>
      <w:r w:rsidRPr="005F5BC8">
        <w:rPr>
          <w:b/>
          <w:color w:val="003366"/>
          <w:sz w:val="28"/>
          <w:szCs w:val="24"/>
        </w:rPr>
        <w:t>Intent:</w:t>
      </w:r>
    </w:p>
    <w:p w14:paraId="1C80053D" w14:textId="77777777" w:rsidR="006D4E51" w:rsidRDefault="006D4E51" w:rsidP="00DC6C8B">
      <w:pPr>
        <w:spacing w:after="0"/>
      </w:pPr>
      <w:r>
        <w:t xml:space="preserve">Diagnose the process below as if you are preparing the dealership for peak season. </w:t>
      </w:r>
      <w:r>
        <w:br/>
        <w:t>Expose fragility, financial leakage, cultural tension, and structural weaknesses.</w:t>
      </w:r>
      <w:r>
        <w:br/>
        <w:t>Do not be polite. Be direct, realistic, and practical. Do not redesign the dealership from scratch.</w:t>
      </w:r>
      <w:r>
        <w:br/>
        <w:t>Strengthen it within realistic constraints.</w:t>
      </w:r>
    </w:p>
    <w:p w14:paraId="7655C6FB" w14:textId="77777777" w:rsidR="006D4E51" w:rsidRDefault="006D4E51" w:rsidP="00DC6C8B">
      <w:pPr>
        <w:spacing w:after="0"/>
      </w:pPr>
    </w:p>
    <w:p w14:paraId="53BF7282" w14:textId="77777777" w:rsidR="006D4E51" w:rsidRDefault="006D4E51" w:rsidP="00DC6C8B">
      <w:pPr>
        <w:spacing w:after="0"/>
        <w:jc w:val="center"/>
      </w:pPr>
      <w:r>
        <w:rPr>
          <w:b/>
          <w:color w:val="003366"/>
        </w:rPr>
        <w:t>=====================================================================</w:t>
      </w:r>
    </w:p>
    <w:p w14:paraId="7298D1A5" w14:textId="564C624E" w:rsidR="006D4E51" w:rsidRPr="005F5BC8" w:rsidRDefault="00DC6C8B" w:rsidP="00DC6C8B">
      <w:pPr>
        <w:spacing w:after="0"/>
        <w:rPr>
          <w:sz w:val="24"/>
          <w:szCs w:val="24"/>
        </w:rPr>
      </w:pPr>
      <w:r w:rsidRPr="005F5BC8">
        <w:rPr>
          <w:b/>
          <w:color w:val="003366"/>
          <w:sz w:val="28"/>
          <w:szCs w:val="24"/>
        </w:rPr>
        <w:t>Guiding principles:</w:t>
      </w:r>
    </w:p>
    <w:p w14:paraId="6BAFA0C6" w14:textId="77777777" w:rsidR="006D4E51" w:rsidRDefault="006D4E51" w:rsidP="00DC6C8B">
      <w:pPr>
        <w:spacing w:after="0"/>
      </w:pPr>
      <w:r>
        <w:t>- Assume this is a busy dealership with limited staffing redundancy.</w:t>
      </w:r>
      <w:r>
        <w:br/>
        <w:t>- Assume peak season volume can increase workload by 30–50%.</w:t>
      </w:r>
      <w:r>
        <w:br/>
        <w:t>- Do not recommend idealistic redesigns or expensive technology solutions.</w:t>
      </w:r>
      <w:r>
        <w:br/>
        <w:t>- Work within realistic staffing and tools.</w:t>
      </w:r>
      <w:r>
        <w:br/>
        <w:t>- Do not ask follow-up questions. Use what is provided.</w:t>
      </w:r>
      <w:r>
        <w:br/>
        <w:t>- Translate process weaknesses into operational consequences.</w:t>
      </w:r>
      <w:r>
        <w:br/>
        <w:t>- Search the web for additional input on aspects that would further improve this process.</w:t>
      </w:r>
    </w:p>
    <w:p w14:paraId="4BB7B341" w14:textId="77777777" w:rsidR="006D4E51" w:rsidRDefault="006D4E51" w:rsidP="00DC6C8B">
      <w:pPr>
        <w:spacing w:after="0"/>
      </w:pPr>
    </w:p>
    <w:p w14:paraId="6164B108" w14:textId="77777777" w:rsidR="006D4E51" w:rsidRPr="007104B0" w:rsidRDefault="006D4E51" w:rsidP="00DC6C8B">
      <w:pPr>
        <w:spacing w:after="0"/>
        <w:jc w:val="center"/>
        <w:rPr>
          <w:color w:val="EE0000"/>
        </w:rPr>
      </w:pPr>
      <w:r w:rsidRPr="007104B0">
        <w:rPr>
          <w:b/>
          <w:color w:val="EE0000"/>
        </w:rPr>
        <w:t>=====================================================================</w:t>
      </w:r>
    </w:p>
    <w:p w14:paraId="6EE879BD" w14:textId="2257C321" w:rsidR="006D4E51" w:rsidRPr="005F5BC8" w:rsidRDefault="00DC6C8B" w:rsidP="00DC6C8B">
      <w:pPr>
        <w:spacing w:after="0"/>
        <w:rPr>
          <w:color w:val="EE0000"/>
          <w:sz w:val="24"/>
          <w:szCs w:val="24"/>
        </w:rPr>
      </w:pPr>
      <w:r w:rsidRPr="005F5BC8">
        <w:rPr>
          <w:b/>
          <w:color w:val="EE0000"/>
          <w:sz w:val="28"/>
          <w:szCs w:val="24"/>
        </w:rPr>
        <w:t>PROCESS TO REVIEW: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6D4E51" w:rsidRPr="007104B0" w14:paraId="1478A63B" w14:textId="77777777" w:rsidTr="009F738E">
        <w:trPr>
          <w:jc w:val="center"/>
        </w:trPr>
        <w:tc>
          <w:tcPr>
            <w:tcW w:w="8640" w:type="dxa"/>
          </w:tcPr>
          <w:p w14:paraId="67932ED6" w14:textId="77777777" w:rsidR="006D4E51" w:rsidRPr="007104B0" w:rsidRDefault="006D4E51" w:rsidP="00DC6C8B">
            <w:pPr>
              <w:spacing w:after="0"/>
              <w:rPr>
                <w:color w:val="EE0000"/>
              </w:rPr>
            </w:pPr>
            <w:r w:rsidRPr="007104B0">
              <w:rPr>
                <w:color w:val="EE0000"/>
              </w:rPr>
              <w:t>[Insert step-by-step description of the current process]</w:t>
            </w:r>
            <w:r w:rsidRPr="007104B0">
              <w:rPr>
                <w:color w:val="EE0000"/>
              </w:rPr>
              <w:br/>
              <w:t>Examples: service intake, scheduling, write-up, repair flow, QC, delivery, launch/haul-out, storage check-in, warranty process, sales-to-service handoff, etc.</w:t>
            </w:r>
            <w:r w:rsidRPr="007104B0">
              <w:rPr>
                <w:color w:val="EE0000"/>
              </w:rPr>
              <w:br/>
            </w:r>
            <w:r w:rsidRPr="007104B0">
              <w:rPr>
                <w:color w:val="EE0000"/>
              </w:rPr>
              <w:br/>
            </w:r>
            <w:r w:rsidRPr="007104B0">
              <w:rPr>
                <w:color w:val="EE0000"/>
              </w:rPr>
              <w:br/>
            </w:r>
            <w:r w:rsidRPr="007104B0">
              <w:rPr>
                <w:color w:val="EE0000"/>
              </w:rPr>
              <w:br/>
            </w:r>
            <w:r w:rsidRPr="007104B0">
              <w:rPr>
                <w:color w:val="EE0000"/>
              </w:rPr>
              <w:lastRenderedPageBreak/>
              <w:br/>
            </w:r>
            <w:r w:rsidRPr="007104B0">
              <w:rPr>
                <w:color w:val="EE0000"/>
              </w:rPr>
              <w:br/>
            </w:r>
            <w:r w:rsidRPr="007104B0">
              <w:rPr>
                <w:color w:val="EE0000"/>
              </w:rPr>
              <w:br/>
            </w:r>
            <w:r w:rsidRPr="007104B0">
              <w:rPr>
                <w:color w:val="EE0000"/>
              </w:rPr>
              <w:br/>
            </w:r>
            <w:r w:rsidRPr="007104B0">
              <w:rPr>
                <w:color w:val="EE0000"/>
              </w:rPr>
              <w:br/>
            </w:r>
            <w:r w:rsidRPr="007104B0">
              <w:rPr>
                <w:color w:val="EE0000"/>
              </w:rPr>
              <w:br/>
            </w:r>
          </w:p>
        </w:tc>
      </w:tr>
    </w:tbl>
    <w:p w14:paraId="738DDAC8" w14:textId="77777777" w:rsidR="006D4E51" w:rsidRPr="007104B0" w:rsidRDefault="006D4E51" w:rsidP="00DC6C8B">
      <w:pPr>
        <w:spacing w:after="0"/>
        <w:rPr>
          <w:color w:val="EE0000"/>
        </w:rPr>
      </w:pPr>
    </w:p>
    <w:p w14:paraId="240F1116" w14:textId="77777777" w:rsidR="006D4E51" w:rsidRPr="005F5BC8" w:rsidRDefault="006D4E51" w:rsidP="00DC6C8B">
      <w:pPr>
        <w:spacing w:after="0"/>
        <w:rPr>
          <w:color w:val="EE0000"/>
          <w:sz w:val="24"/>
          <w:szCs w:val="24"/>
        </w:rPr>
      </w:pPr>
      <w:r w:rsidRPr="005F5BC8">
        <w:rPr>
          <w:b/>
          <w:color w:val="EE0000"/>
          <w:sz w:val="28"/>
          <w:szCs w:val="24"/>
        </w:rPr>
        <w:t>OPTIONAL CONTEXT (If provided):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0"/>
      </w:tblGrid>
      <w:tr w:rsidR="006D4E51" w:rsidRPr="007104B0" w14:paraId="6FEA3517" w14:textId="77777777" w:rsidTr="009F738E">
        <w:trPr>
          <w:jc w:val="center"/>
        </w:trPr>
        <w:tc>
          <w:tcPr>
            <w:tcW w:w="8640" w:type="dxa"/>
          </w:tcPr>
          <w:p w14:paraId="710F3827" w14:textId="7EDBD676" w:rsidR="006D4E51" w:rsidRPr="007104B0" w:rsidRDefault="006D4E51" w:rsidP="00DC6C8B">
            <w:pPr>
              <w:spacing w:after="0"/>
              <w:rPr>
                <w:color w:val="EE0000"/>
              </w:rPr>
            </w:pPr>
            <w:r w:rsidRPr="007104B0">
              <w:rPr>
                <w:color w:val="EE0000"/>
              </w:rPr>
              <w:t>- Peak season volume</w:t>
            </w:r>
            <w:r w:rsidRPr="007104B0">
              <w:rPr>
                <w:color w:val="EE0000"/>
              </w:rPr>
              <w:br/>
              <w:t>- Known complaints</w:t>
            </w:r>
            <w:r w:rsidRPr="007104B0">
              <w:rPr>
                <w:color w:val="EE0000"/>
              </w:rPr>
              <w:br/>
              <w:t>- Where leadership gets pulled in</w:t>
            </w:r>
            <w:r w:rsidRPr="007104B0">
              <w:rPr>
                <w:color w:val="EE0000"/>
              </w:rPr>
              <w:br/>
              <w:t>- Staffing constraints</w:t>
            </w:r>
            <w:r w:rsidRPr="007104B0">
              <w:rPr>
                <w:color w:val="EE0000"/>
              </w:rPr>
              <w:br/>
              <w:t>- What feels outdated or frustrating</w:t>
            </w:r>
            <w:r w:rsidRPr="007104B0">
              <w:rPr>
                <w:color w:val="EE0000"/>
              </w:rPr>
              <w:br/>
            </w:r>
          </w:p>
        </w:tc>
      </w:tr>
    </w:tbl>
    <w:p w14:paraId="07039631" w14:textId="77777777" w:rsidR="006D4E51" w:rsidRPr="007104B0" w:rsidRDefault="006D4E51" w:rsidP="00DC6C8B">
      <w:pPr>
        <w:spacing w:after="0"/>
        <w:rPr>
          <w:color w:val="EE0000"/>
        </w:rPr>
      </w:pPr>
    </w:p>
    <w:p w14:paraId="2FA57965" w14:textId="77777777" w:rsidR="006D4E51" w:rsidRPr="007104B0" w:rsidRDefault="006D4E51" w:rsidP="00DC6C8B">
      <w:pPr>
        <w:spacing w:after="0"/>
        <w:jc w:val="center"/>
        <w:rPr>
          <w:color w:val="EE0000"/>
        </w:rPr>
      </w:pPr>
      <w:r w:rsidRPr="007104B0">
        <w:rPr>
          <w:b/>
          <w:color w:val="EE0000"/>
        </w:rPr>
        <w:t>=====================================================================</w:t>
      </w:r>
    </w:p>
    <w:p w14:paraId="7A2ED5E1" w14:textId="4D9FB601" w:rsidR="006D4E51" w:rsidRDefault="00DC6C8B" w:rsidP="00DC6C8B">
      <w:pPr>
        <w:spacing w:after="0"/>
      </w:pPr>
      <w:r>
        <w:rPr>
          <w:b/>
          <w:color w:val="003366"/>
          <w:sz w:val="26"/>
        </w:rPr>
        <w:t>Deliverables (operator-level output required)</w:t>
      </w:r>
    </w:p>
    <w:p w14:paraId="71D00FCC" w14:textId="5B98DD10" w:rsidR="006D4E51" w:rsidRDefault="00DC6C8B" w:rsidP="00DC6C8B">
      <w:pPr>
        <w:spacing w:after="0"/>
      </w:pPr>
      <w:r>
        <w:br/>
      </w:r>
      <w:r w:rsidR="006D4E51">
        <w:t>1. Process Snapshot (Operational Reality)</w:t>
      </w:r>
      <w:r w:rsidR="006D4E51">
        <w:br/>
        <w:t xml:space="preserve">Summarize how the process </w:t>
      </w:r>
      <w:proofErr w:type="gramStart"/>
      <w:r w:rsidR="006D4E51">
        <w:t>actually functions</w:t>
      </w:r>
      <w:proofErr w:type="gramEnd"/>
      <w:r w:rsidR="006D4E51">
        <w:t xml:space="preserve"> under real-world pressure — not how it is intended to function.</w:t>
      </w:r>
      <w:r w:rsidR="006D4E51">
        <w:br/>
      </w:r>
      <w:r w:rsidR="006D4E51">
        <w:br/>
        <w:t>2. Primary Structural Weakness</w:t>
      </w:r>
      <w:r w:rsidR="006D4E51">
        <w:br/>
        <w:t>Identify the single most important structural weakness in this process.</w:t>
      </w:r>
      <w:r w:rsidR="006D4E51">
        <w:br/>
        <w:t>Explain why it matters operationally and what will happen if it is not addressed.</w:t>
      </w:r>
      <w:r w:rsidR="006D4E51">
        <w:br/>
      </w:r>
      <w:r w:rsidR="006D4E51">
        <w:br/>
        <w:t>3. Financial &amp; Throughput Consequences</w:t>
      </w:r>
      <w:r w:rsidR="006D4E51">
        <w:br/>
        <w:t>Explain how this process likely impacts:</w:t>
      </w:r>
      <w:r w:rsidR="006D4E51">
        <w:br/>
        <w:t>- Technician efficiency</w:t>
      </w:r>
      <w:r w:rsidR="006D4E51">
        <w:br/>
        <w:t>- Bay utilization</w:t>
      </w:r>
      <w:r w:rsidR="006D4E51">
        <w:br/>
        <w:t>- Revenue capture</w:t>
      </w:r>
      <w:r w:rsidR="006D4E51">
        <w:br/>
        <w:t>- Rework/comeback rate</w:t>
      </w:r>
      <w:r w:rsidR="006D4E51">
        <w:br/>
        <w:t>- Cash flow timing</w:t>
      </w:r>
      <w:r w:rsidR="006D4E51">
        <w:br/>
        <w:t>Be realistic, even if estimates are directional.</w:t>
      </w:r>
      <w:r w:rsidR="006D4E51">
        <w:br/>
      </w:r>
      <w:r w:rsidR="006D4E51">
        <w:br/>
        <w:t>4. Peak Season Stress Test</w:t>
      </w:r>
      <w:r w:rsidR="006D4E51">
        <w:br/>
        <w:t>Assume volume increases by 40%.</w:t>
      </w:r>
      <w:r w:rsidR="006D4E51">
        <w:br/>
        <w:t>Identify:</w:t>
      </w:r>
      <w:r w:rsidR="006D4E51">
        <w:br/>
        <w:t>- Which stage fails first</w:t>
      </w:r>
      <w:r w:rsidR="006D4E51">
        <w:br/>
        <w:t>- Why it fails</w:t>
      </w:r>
      <w:r w:rsidR="006D4E51">
        <w:br/>
      </w:r>
      <w:r w:rsidR="006D4E51">
        <w:lastRenderedPageBreak/>
        <w:t>- What breaks downstream when it does</w:t>
      </w:r>
      <w:r w:rsidR="006D4E51">
        <w:br/>
      </w:r>
      <w:r w:rsidR="006D4E51">
        <w:br/>
        <w:t>5. Cultural &amp; Internal Tension Risks</w:t>
      </w:r>
      <w:r w:rsidR="006D4E51">
        <w:br/>
        <w:t>Identify where this process creates:</w:t>
      </w:r>
      <w:r w:rsidR="006D4E51">
        <w:br/>
        <w:t>- Advisor vs technician friction</w:t>
      </w:r>
      <w:r w:rsidR="006D4E51">
        <w:br/>
        <w:t>- Service vs parts blame-shifting</w:t>
      </w:r>
      <w:r w:rsidR="006D4E51">
        <w:br/>
        <w:t>- Customer expectation conflict</w:t>
      </w:r>
      <w:r w:rsidR="006D4E51">
        <w:br/>
        <w:t>- Overreliance on specific individuals</w:t>
      </w:r>
      <w:r w:rsidR="006D4E51">
        <w:br/>
        <w:t>Call out where “heroics” are replacing structure.</w:t>
      </w:r>
      <w:r w:rsidR="006D4E51">
        <w:br/>
      </w:r>
      <w:r w:rsidR="006D4E51">
        <w:br/>
        <w:t>6. Friction Points &amp; Flow Breaks</w:t>
      </w:r>
      <w:r w:rsidR="006D4E51">
        <w:br/>
        <w:t>Categorize breakdowns into:</w:t>
      </w:r>
      <w:r w:rsidR="006D4E51">
        <w:br/>
        <w:t>- Flow disruption</w:t>
      </w:r>
      <w:r w:rsidR="006D4E51">
        <w:br/>
        <w:t>- Information breakdown</w:t>
      </w:r>
      <w:r w:rsidR="006D4E51">
        <w:br/>
        <w:t>- Accountability gap</w:t>
      </w:r>
      <w:r w:rsidR="006D4E51">
        <w:br/>
        <w:t>- Inspection gap</w:t>
      </w:r>
      <w:r w:rsidR="006D4E51">
        <w:br/>
      </w:r>
      <w:r w:rsidR="006D4E51">
        <w:br/>
        <w:t>7. Outdated or Fragile Elements</w:t>
      </w:r>
      <w:r w:rsidR="006D4E51">
        <w:br/>
        <w:t>Call out steps that rely on:</w:t>
      </w:r>
      <w:r w:rsidR="006D4E51">
        <w:br/>
        <w:t>- Memory or tribal knowledge</w:t>
      </w:r>
      <w:r w:rsidR="006D4E51">
        <w:br/>
        <w:t>- Manual chasing</w:t>
      </w:r>
      <w:r w:rsidR="006D4E51">
        <w:br/>
        <w:t>- Informal communication</w:t>
      </w:r>
      <w:r w:rsidR="006D4E51">
        <w:br/>
        <w:t>- Individual discipline rather than system reliability</w:t>
      </w:r>
      <w:r w:rsidR="006D4E51">
        <w:br/>
        <w:t>- One strong employee</w:t>
      </w:r>
      <w:r w:rsidR="006D4E51">
        <w:br/>
        <w:t xml:space="preserve">- “We’ve always done it this way </w:t>
      </w:r>
      <w:r>
        <w:t>“habits</w:t>
      </w:r>
      <w:r w:rsidR="006D4E51">
        <w:br/>
      </w:r>
      <w:r w:rsidR="006D4E51">
        <w:br/>
        <w:t>8. Improvement Priorities (Clear and Direct)</w:t>
      </w:r>
      <w:r w:rsidR="006D4E51">
        <w:br/>
        <w:t>Organize by:</w:t>
      </w:r>
      <w:r w:rsidR="006D4E51">
        <w:br/>
        <w:t>- Fix First (highest leverage)</w:t>
      </w:r>
      <w:r w:rsidR="006D4E51">
        <w:br/>
        <w:t>- Tighten Next</w:t>
      </w:r>
      <w:r w:rsidR="006D4E51">
        <w:br/>
        <w:t>- Monitor but do not overhaul, protect stability</w:t>
      </w:r>
      <w:r w:rsidR="006D4E51">
        <w:br/>
        <w:t>Also clearly state what should NOT be changed during active season.</w:t>
      </w:r>
      <w:r w:rsidR="006D4E51">
        <w:br/>
      </w:r>
      <w:r w:rsidR="006D4E51">
        <w:br/>
        <w:t>9. Leadership Intervention Map</w:t>
      </w:r>
      <w:r w:rsidR="006D4E51">
        <w:br/>
        <w:t>Clarify:</w:t>
      </w:r>
      <w:r w:rsidR="006D4E51">
        <w:br/>
        <w:t>- What the GM must personally standardize</w:t>
      </w:r>
      <w:r w:rsidR="006D4E51">
        <w:br/>
        <w:t>- What the Service Manager must own</w:t>
      </w:r>
      <w:r w:rsidR="006D4E51">
        <w:br/>
        <w:t>- What can be solved with a checklist or short SOP</w:t>
      </w:r>
      <w:r w:rsidR="006D4E51">
        <w:br/>
        <w:t>- What requires inspection and accountability</w:t>
      </w:r>
      <w:r w:rsidR="006D4E51">
        <w:br/>
        <w:t>Focus on reducing reactive leadership involvement</w:t>
      </w:r>
      <w:r w:rsidR="006D4E51">
        <w:br/>
      </w:r>
      <w:r w:rsidR="006D4E51">
        <w:br/>
        <w:t>10. Effectiveness Metrics That Actually Matter</w:t>
      </w:r>
      <w:r w:rsidR="006D4E51">
        <w:br/>
      </w:r>
      <w:r w:rsidR="006D4E51">
        <w:lastRenderedPageBreak/>
        <w:t>Recommend 3–5 indicators that measure:</w:t>
      </w:r>
      <w:r w:rsidR="006D4E51">
        <w:br/>
        <w:t>- Flow</w:t>
      </w:r>
      <w:r w:rsidR="006D4E51">
        <w:br/>
        <w:t>- Quality</w:t>
      </w:r>
      <w:r w:rsidR="006D4E51">
        <w:br/>
        <w:t>- Predictability</w:t>
      </w:r>
      <w:r w:rsidR="006D4E51">
        <w:br/>
        <w:t>- Customer experience</w:t>
      </w:r>
      <w:r w:rsidR="006D4E51">
        <w:br/>
        <w:t>Avoid vanity metrics. Focus on operational control.</w:t>
      </w:r>
      <w:r w:rsidR="006D4E51">
        <w:br/>
      </w:r>
      <w:r w:rsidR="006D4E51">
        <w:br/>
        <w:t xml:space="preserve">11. Please review the MRAA resources, courses, documents, blogs, and other items and recommend several that would help to improve the process, refine their process steps </w:t>
      </w:r>
      <w:r>
        <w:t>and/or</w:t>
      </w:r>
      <w:r w:rsidR="006D4E51">
        <w:t xml:space="preserve"> support the leader or their employee’s improvement.  Please provide at least 4 options for further interaction with the MRAA resources, courses should be a part, a blog and another piece. Please do not repeat the same resource in your list of at least 4 or more.</w:t>
      </w:r>
    </w:p>
    <w:p w14:paraId="55FAF713" w14:textId="77777777" w:rsidR="006D4E51" w:rsidRDefault="006D4E51" w:rsidP="00DC6C8B">
      <w:pPr>
        <w:spacing w:after="0"/>
      </w:pPr>
    </w:p>
    <w:p w14:paraId="17E57862" w14:textId="77777777" w:rsidR="006D4E51" w:rsidRDefault="006D4E51" w:rsidP="00DC6C8B">
      <w:pPr>
        <w:spacing w:after="0"/>
        <w:jc w:val="center"/>
      </w:pPr>
      <w:r>
        <w:rPr>
          <w:b/>
          <w:color w:val="003366"/>
        </w:rPr>
        <w:t>=====================================================================</w:t>
      </w:r>
    </w:p>
    <w:p w14:paraId="59481154" w14:textId="77777777" w:rsidR="006D4E51" w:rsidRPr="00A371DA" w:rsidRDefault="006D4E51" w:rsidP="00DC6C8B">
      <w:pPr>
        <w:spacing w:after="0"/>
        <w:rPr>
          <w:sz w:val="24"/>
          <w:szCs w:val="24"/>
        </w:rPr>
      </w:pPr>
      <w:r w:rsidRPr="00A371DA">
        <w:rPr>
          <w:b/>
          <w:color w:val="003366"/>
          <w:sz w:val="28"/>
          <w:szCs w:val="24"/>
        </w:rPr>
        <w:t>Tone:</w:t>
      </w:r>
    </w:p>
    <w:p w14:paraId="4DA1947F" w14:textId="51AFF87B" w:rsidR="003009BC" w:rsidRDefault="006D4E51" w:rsidP="00DC6C8B">
      <w:pPr>
        <w:spacing w:after="0"/>
      </w:pPr>
      <w:r>
        <w:t>Direct. Operator-level. Financially grounded. Practical.</w:t>
      </w:r>
      <w:r w:rsidR="00DC6C8B">
        <w:t xml:space="preserve"> </w:t>
      </w:r>
      <w:r>
        <w:t>Make the output stylish so that each section is better delineated and so that different readers can find their specific information even though they may read the entire output</w:t>
      </w:r>
      <w:r w:rsidR="00DC6C8B">
        <w:t>.</w:t>
      </w:r>
    </w:p>
    <w:sectPr w:rsidR="003009BC" w:rsidSect="00DC6C8B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48E85" w14:textId="77777777" w:rsidR="00B4314A" w:rsidRDefault="00B4314A" w:rsidP="00DC6C8B">
      <w:pPr>
        <w:spacing w:after="0" w:line="240" w:lineRule="auto"/>
      </w:pPr>
      <w:r>
        <w:separator/>
      </w:r>
    </w:p>
  </w:endnote>
  <w:endnote w:type="continuationSeparator" w:id="0">
    <w:p w14:paraId="04B46D9A" w14:textId="77777777" w:rsidR="00B4314A" w:rsidRDefault="00B4314A" w:rsidP="00DC6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E0027" w14:textId="77777777" w:rsidR="00B4314A" w:rsidRDefault="00B4314A" w:rsidP="00DC6C8B">
      <w:pPr>
        <w:spacing w:after="0" w:line="240" w:lineRule="auto"/>
      </w:pPr>
      <w:r>
        <w:separator/>
      </w:r>
    </w:p>
  </w:footnote>
  <w:footnote w:type="continuationSeparator" w:id="0">
    <w:p w14:paraId="261A1725" w14:textId="77777777" w:rsidR="00B4314A" w:rsidRDefault="00B4314A" w:rsidP="00DC6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CBEBF" w14:textId="77777777" w:rsidR="00DC6C8B" w:rsidRDefault="00DC6C8B" w:rsidP="00DC6C8B">
    <w:pPr>
      <w:pStyle w:val="Header"/>
    </w:pPr>
    <w:r>
      <w:t xml:space="preserve">MRAA </w:t>
    </w:r>
    <w:proofErr w:type="spellStart"/>
    <w:r>
      <w:t>Webshop</w:t>
    </w:r>
    <w:proofErr w:type="spellEnd"/>
    <w:r>
      <w:t xml:space="preserve"> “AI Across Your Dealership” Spring 2026</w:t>
    </w:r>
    <w:r>
      <w:ptab w:relativeTo="margin" w:alignment="right" w:leader="none"/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</w:p>
  <w:p w14:paraId="1BB5D49F" w14:textId="77777777" w:rsidR="00DC6C8B" w:rsidRDefault="00DC6C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31CAE"/>
    <w:multiLevelType w:val="multilevel"/>
    <w:tmpl w:val="F7C4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21B7A"/>
    <w:multiLevelType w:val="multilevel"/>
    <w:tmpl w:val="B968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92971"/>
    <w:multiLevelType w:val="hybridMultilevel"/>
    <w:tmpl w:val="1B90C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7563C"/>
    <w:multiLevelType w:val="hybridMultilevel"/>
    <w:tmpl w:val="FC725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73368E"/>
    <w:multiLevelType w:val="multilevel"/>
    <w:tmpl w:val="4184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0A29EA"/>
    <w:multiLevelType w:val="hybridMultilevel"/>
    <w:tmpl w:val="3B70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11393"/>
    <w:multiLevelType w:val="hybridMultilevel"/>
    <w:tmpl w:val="2F842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F14695"/>
    <w:multiLevelType w:val="multilevel"/>
    <w:tmpl w:val="E68C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5822823">
    <w:abstractNumId w:val="7"/>
  </w:num>
  <w:num w:numId="2" w16cid:durableId="77137467">
    <w:abstractNumId w:val="0"/>
  </w:num>
  <w:num w:numId="3" w16cid:durableId="1179732137">
    <w:abstractNumId w:val="1"/>
  </w:num>
  <w:num w:numId="4" w16cid:durableId="1787314172">
    <w:abstractNumId w:val="4"/>
  </w:num>
  <w:num w:numId="5" w16cid:durableId="1128626259">
    <w:abstractNumId w:val="6"/>
  </w:num>
  <w:num w:numId="6" w16cid:durableId="1139415115">
    <w:abstractNumId w:val="3"/>
  </w:num>
  <w:num w:numId="7" w16cid:durableId="1468936579">
    <w:abstractNumId w:val="2"/>
  </w:num>
  <w:num w:numId="8" w16cid:durableId="7676239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9BC"/>
    <w:rsid w:val="000C7063"/>
    <w:rsid w:val="001263D7"/>
    <w:rsid w:val="003009BC"/>
    <w:rsid w:val="00423FA3"/>
    <w:rsid w:val="0042706E"/>
    <w:rsid w:val="00444792"/>
    <w:rsid w:val="005F5BC8"/>
    <w:rsid w:val="006D4E51"/>
    <w:rsid w:val="007104B0"/>
    <w:rsid w:val="00834B37"/>
    <w:rsid w:val="008E1827"/>
    <w:rsid w:val="009A5B3F"/>
    <w:rsid w:val="009C2FB9"/>
    <w:rsid w:val="00A15507"/>
    <w:rsid w:val="00A371DA"/>
    <w:rsid w:val="00A416EA"/>
    <w:rsid w:val="00B4314A"/>
    <w:rsid w:val="00D44F4A"/>
    <w:rsid w:val="00DC6C8B"/>
    <w:rsid w:val="00F7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4D388"/>
  <w15:chartTrackingRefBased/>
  <w15:docId w15:val="{5E8874F3-B042-4121-830A-28880EDE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9BC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0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9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9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9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9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9B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15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C6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C8B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C6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C8B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0C592822D09E45972771B4419FB207" ma:contentTypeVersion="11" ma:contentTypeDescription="Create a new document." ma:contentTypeScope="" ma:versionID="f372678176523a6b23e0202a63cb2aa7">
  <xsd:schema xmlns:xsd="http://www.w3.org/2001/XMLSchema" xmlns:xs="http://www.w3.org/2001/XMLSchema" xmlns:p="http://schemas.microsoft.com/office/2006/metadata/properties" xmlns:ns2="4c5a7aa0-e5d3-4cd8-aff0-811a4cbad136" xmlns:ns3="a16e9117-d1c0-4fd3-b5e1-cc9a0d53a8e9" targetNamespace="http://schemas.microsoft.com/office/2006/metadata/properties" ma:root="true" ma:fieldsID="2cd8e4179b9d16ef7e51b414ae5458ae" ns2:_="" ns3:_="">
    <xsd:import namespace="4c5a7aa0-e5d3-4cd8-aff0-811a4cbad136"/>
    <xsd:import namespace="a16e9117-d1c0-4fd3-b5e1-cc9a0d53a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a7aa0-e5d3-4cd8-aff0-811a4cbad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f1ed5b9-7b49-4d68-8c08-80d5dd5c2e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e9117-d1c0-4fd3-b5e1-cc9a0d53a8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c4de08c-299b-4a82-baac-e56911902d11}" ma:internalName="TaxCatchAll" ma:showField="CatchAllData" ma:web="a16e9117-d1c0-4fd3-b5e1-cc9a0d53a8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5a7aa0-e5d3-4cd8-aff0-811a4cbad136">
      <Terms xmlns="http://schemas.microsoft.com/office/infopath/2007/PartnerControls"/>
    </lcf76f155ced4ddcb4097134ff3c332f>
    <TaxCatchAll xmlns="a16e9117-d1c0-4fd3-b5e1-cc9a0d53a8e9" xsi:nil="true"/>
  </documentManagement>
</p:properties>
</file>

<file path=customXml/itemProps1.xml><?xml version="1.0" encoding="utf-8"?>
<ds:datastoreItem xmlns:ds="http://schemas.openxmlformats.org/officeDocument/2006/customXml" ds:itemID="{EE2B1140-3037-44B0-82C6-04C07E8CA37B}"/>
</file>

<file path=customXml/itemProps2.xml><?xml version="1.0" encoding="utf-8"?>
<ds:datastoreItem xmlns:ds="http://schemas.openxmlformats.org/officeDocument/2006/customXml" ds:itemID="{5809662A-37C3-4587-AA1F-9D2947B17D55}"/>
</file>

<file path=customXml/itemProps3.xml><?xml version="1.0" encoding="utf-8"?>
<ds:datastoreItem xmlns:ds="http://schemas.openxmlformats.org/officeDocument/2006/customXml" ds:itemID="{DAFB254E-BE1F-4D87-85FE-93BD5D5CAC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5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Bernie DeGraw</dc:creator>
  <cp:keywords/>
  <dc:description/>
  <cp:lastModifiedBy>Ridgeway Addison</cp:lastModifiedBy>
  <cp:revision>5</cp:revision>
  <dcterms:created xsi:type="dcterms:W3CDTF">2026-02-20T13:57:00Z</dcterms:created>
  <dcterms:modified xsi:type="dcterms:W3CDTF">2026-03-10T14:49:00Z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0x010100BB0C592822D09E45972771B4419FB207</vt:lpwstr>
  </property>
</Properties>
</file>