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5967" w:rsidRDefault="00AC5967" w:rsidP="00AC5967">
      <w:pPr>
        <w:ind w:right="-360"/>
        <w:jc w:val="center"/>
        <w:rPr>
          <w:rFonts w:ascii="Arial" w:hAnsi="Arial" w:cs="Arial"/>
          <w:b/>
          <w:bCs/>
          <w:sz w:val="36"/>
          <w:szCs w:val="36"/>
        </w:rPr>
      </w:pPr>
      <w:r w:rsidRPr="00AC5967">
        <w:rPr>
          <w:rFonts w:ascii="Arial" w:hAnsi="Arial" w:cs="Arial"/>
          <w:b/>
          <w:bCs/>
          <w:sz w:val="36"/>
          <w:szCs w:val="36"/>
        </w:rPr>
        <w:t>Operational Playbook AIMIE Prompt</w:t>
      </w:r>
    </w:p>
    <w:p w:rsidR="004732E4" w:rsidRPr="004732E4" w:rsidRDefault="004732E4" w:rsidP="00AC5967">
      <w:pPr>
        <w:ind w:right="-360"/>
        <w:jc w:val="center"/>
        <w:rPr>
          <w:rFonts w:ascii="Arial" w:hAnsi="Arial" w:cs="Arial"/>
          <w:b/>
          <w:bCs/>
          <w:sz w:val="20"/>
          <w:szCs w:val="20"/>
        </w:rPr>
      </w:pPr>
    </w:p>
    <w:p w:rsidR="00FC454C" w:rsidRPr="00FC454C" w:rsidRDefault="00FC454C" w:rsidP="00AC5967">
      <w:pPr>
        <w:ind w:right="-360"/>
        <w:rPr>
          <w:rFonts w:ascii="Arial" w:hAnsi="Arial" w:cs="Arial"/>
          <w:i/>
          <w:iCs/>
          <w:sz w:val="20"/>
          <w:szCs w:val="20"/>
        </w:rPr>
      </w:pPr>
      <w:r w:rsidRPr="00FC454C">
        <w:rPr>
          <w:rFonts w:ascii="Arial" w:hAnsi="Arial" w:cs="Arial"/>
          <w:i/>
          <w:iCs/>
          <w:sz w:val="20"/>
          <w:szCs w:val="20"/>
        </w:rPr>
        <w:t xml:space="preserve">Note: </w:t>
      </w:r>
      <w:r w:rsidR="00F675FA">
        <w:rPr>
          <w:rFonts w:ascii="Arial" w:hAnsi="Arial" w:cs="Arial"/>
          <w:i/>
          <w:iCs/>
          <w:sz w:val="20"/>
          <w:szCs w:val="20"/>
        </w:rPr>
        <w:t>You can edit any segment of this operational playbook prompt. Be sure to f</w:t>
      </w:r>
      <w:r w:rsidRPr="00FC454C">
        <w:rPr>
          <w:rFonts w:ascii="Arial" w:hAnsi="Arial" w:cs="Arial"/>
          <w:i/>
          <w:iCs/>
          <w:sz w:val="20"/>
          <w:szCs w:val="20"/>
        </w:rPr>
        <w:t>i</w:t>
      </w:r>
      <w:r w:rsidR="00F675FA">
        <w:rPr>
          <w:rFonts w:ascii="Arial" w:hAnsi="Arial" w:cs="Arial"/>
          <w:i/>
          <w:iCs/>
          <w:sz w:val="20"/>
          <w:szCs w:val="20"/>
        </w:rPr>
        <w:t>ll</w:t>
      </w:r>
      <w:r w:rsidRPr="00FC454C">
        <w:rPr>
          <w:rFonts w:ascii="Arial" w:hAnsi="Arial" w:cs="Arial"/>
          <w:i/>
          <w:iCs/>
          <w:sz w:val="20"/>
          <w:szCs w:val="20"/>
        </w:rPr>
        <w:t xml:space="preserve"> in the missing information for this prompt below with your dealership’s details to help AIMIE customize an answer </w:t>
      </w:r>
      <w:r w:rsidR="00F675FA">
        <w:rPr>
          <w:rFonts w:ascii="Arial" w:hAnsi="Arial" w:cs="Arial"/>
          <w:i/>
          <w:iCs/>
          <w:sz w:val="20"/>
          <w:szCs w:val="20"/>
        </w:rPr>
        <w:t>to meet your needs</w:t>
      </w:r>
      <w:r w:rsidRPr="00FC454C">
        <w:rPr>
          <w:rFonts w:ascii="Arial" w:hAnsi="Arial" w:cs="Arial"/>
          <w:i/>
          <w:iCs/>
          <w:sz w:val="20"/>
          <w:szCs w:val="20"/>
        </w:rPr>
        <w:t>.</w:t>
      </w:r>
      <w:r w:rsidR="00AC5F77">
        <w:rPr>
          <w:rFonts w:ascii="Arial" w:hAnsi="Arial" w:cs="Arial"/>
          <w:i/>
          <w:iCs/>
          <w:sz w:val="20"/>
          <w:szCs w:val="20"/>
        </w:rPr>
        <w:t xml:space="preserve"> Should AIMIE forget to provide follow-up questions for missing information, remind her. </w:t>
      </w:r>
    </w:p>
    <w:p w:rsidR="00FC454C" w:rsidRDefault="00FC454C" w:rsidP="00AC5967">
      <w:pPr>
        <w:ind w:right="-360"/>
        <w:rPr>
          <w:rFonts w:ascii="Arial" w:hAnsi="Arial" w:cs="Arial"/>
          <w:b/>
          <w:bCs/>
          <w:sz w:val="22"/>
          <w:szCs w:val="22"/>
        </w:rPr>
      </w:pPr>
    </w:p>
    <w:p w:rsidR="00FC5E0E" w:rsidRPr="00FC5E0E" w:rsidRDefault="00FC5E0E" w:rsidP="00FC5E0E">
      <w:pPr>
        <w:ind w:right="-360"/>
        <w:rPr>
          <w:rFonts w:ascii="Arial" w:hAnsi="Arial" w:cs="Arial"/>
          <w:sz w:val="20"/>
          <w:szCs w:val="20"/>
        </w:rPr>
      </w:pPr>
      <w:r w:rsidRPr="00FC5E0E">
        <w:rPr>
          <w:rFonts w:ascii="Arial" w:hAnsi="Arial" w:cs="Arial"/>
          <w:b/>
          <w:bCs/>
          <w:sz w:val="20"/>
          <w:szCs w:val="20"/>
        </w:rPr>
        <w:t xml:space="preserve">Operational Playbook AIMIE Prompt: </w:t>
      </w:r>
      <w:r w:rsidRPr="00FC5E0E">
        <w:rPr>
          <w:rFonts w:ascii="Arial" w:hAnsi="Arial" w:cs="Arial"/>
          <w:sz w:val="20"/>
          <w:szCs w:val="20"/>
        </w:rPr>
        <w:t xml:space="preserve">“I manage boat inventory for a marine dealership in Florida. You are AIMIE, my marine retail advisor. Build a 30/60/90-day inventory management plan to improve cash flow and inventory turns, reduce aging units on hand and retain margin where we can, while specifically attacking aged new fiberglass units and launching a new pontoon brand.” </w:t>
      </w:r>
    </w:p>
    <w:p w:rsidR="00FC5E0E" w:rsidRPr="00FC5E0E" w:rsidRDefault="00FC5E0E" w:rsidP="00FC5E0E">
      <w:pPr>
        <w:ind w:right="-360"/>
        <w:rPr>
          <w:rFonts w:ascii="Arial" w:hAnsi="Arial" w:cs="Arial"/>
          <w:b/>
          <w:bCs/>
          <w:sz w:val="20"/>
          <w:szCs w:val="20"/>
        </w:rPr>
      </w:pPr>
    </w:p>
    <w:p w:rsidR="00FC5E0E" w:rsidRPr="00FC5E0E" w:rsidRDefault="00FC5E0E" w:rsidP="00FC5E0E">
      <w:pPr>
        <w:numPr>
          <w:ilvl w:val="0"/>
          <w:numId w:val="1"/>
        </w:numPr>
        <w:ind w:left="630" w:right="-360" w:hanging="270"/>
        <w:rPr>
          <w:rFonts w:ascii="Arial" w:hAnsi="Arial" w:cs="Arial"/>
          <w:sz w:val="20"/>
          <w:szCs w:val="20"/>
        </w:rPr>
      </w:pPr>
      <w:r w:rsidRPr="00FC5E0E">
        <w:rPr>
          <w:rFonts w:ascii="Arial" w:hAnsi="Arial" w:cs="Arial"/>
          <w:sz w:val="20"/>
          <w:szCs w:val="20"/>
        </w:rPr>
        <w:t xml:space="preserve">What success looks like (next 90 days) </w:t>
      </w:r>
    </w:p>
    <w:p w:rsidR="00FC5E0E" w:rsidRPr="00FC5E0E" w:rsidRDefault="00FC5E0E" w:rsidP="00FC5E0E">
      <w:pPr>
        <w:numPr>
          <w:ilvl w:val="1"/>
          <w:numId w:val="1"/>
        </w:numPr>
        <w:ind w:left="1170" w:right="-360" w:hanging="180"/>
        <w:rPr>
          <w:rFonts w:ascii="Arial" w:hAnsi="Arial" w:cs="Arial"/>
          <w:sz w:val="20"/>
          <w:szCs w:val="20"/>
        </w:rPr>
      </w:pPr>
      <w:r w:rsidRPr="00FC5E0E">
        <w:rPr>
          <w:rFonts w:ascii="Arial" w:hAnsi="Arial" w:cs="Arial"/>
          <w:sz w:val="20"/>
          <w:szCs w:val="20"/>
        </w:rPr>
        <w:t xml:space="preserve">Primary goal (choose/describe): cash flow / margin / turns / market share / all of the above. </w:t>
      </w:r>
    </w:p>
    <w:p w:rsidR="00FC5E0E" w:rsidRPr="00FC5E0E" w:rsidRDefault="00FC5E0E" w:rsidP="00FC5E0E">
      <w:pPr>
        <w:numPr>
          <w:ilvl w:val="1"/>
          <w:numId w:val="1"/>
        </w:numPr>
        <w:ind w:left="1170" w:right="-360" w:hanging="180"/>
        <w:rPr>
          <w:rFonts w:ascii="Arial" w:hAnsi="Arial" w:cs="Arial"/>
          <w:sz w:val="20"/>
          <w:szCs w:val="20"/>
        </w:rPr>
      </w:pPr>
      <w:r w:rsidRPr="00FC5E0E">
        <w:rPr>
          <w:rFonts w:ascii="Arial" w:hAnsi="Arial" w:cs="Arial"/>
          <w:sz w:val="20"/>
          <w:szCs w:val="20"/>
        </w:rPr>
        <w:t xml:space="preserve">Aged fiberglass definition (new inventory only): new fiberglass units aged ____+ days since receipt into inventory. (Pre-owned/used units excluded from aged-inventory goals.) </w:t>
      </w:r>
    </w:p>
    <w:p w:rsidR="00FC5E0E" w:rsidRPr="00FC5E0E" w:rsidRDefault="00FC5E0E" w:rsidP="00FC5E0E">
      <w:pPr>
        <w:numPr>
          <w:ilvl w:val="1"/>
          <w:numId w:val="1"/>
        </w:numPr>
        <w:ind w:left="1170" w:right="-360" w:hanging="180"/>
        <w:rPr>
          <w:rFonts w:ascii="Arial" w:hAnsi="Arial" w:cs="Arial"/>
          <w:sz w:val="20"/>
          <w:szCs w:val="20"/>
        </w:rPr>
      </w:pPr>
      <w:r w:rsidRPr="00FC5E0E">
        <w:rPr>
          <w:rFonts w:ascii="Arial" w:hAnsi="Arial" w:cs="Arial"/>
          <w:sz w:val="20"/>
          <w:szCs w:val="20"/>
        </w:rPr>
        <w:t xml:space="preserve">Target outcome by day 90: </w:t>
      </w:r>
    </w:p>
    <w:p w:rsidR="00FC5E0E" w:rsidRPr="00FC5E0E" w:rsidRDefault="00FC5E0E" w:rsidP="00FC5E0E">
      <w:pPr>
        <w:numPr>
          <w:ilvl w:val="2"/>
          <w:numId w:val="1"/>
        </w:numPr>
        <w:ind w:left="1710" w:right="-360" w:hanging="180"/>
        <w:rPr>
          <w:rFonts w:ascii="Arial" w:hAnsi="Arial" w:cs="Arial"/>
          <w:sz w:val="20"/>
          <w:szCs w:val="20"/>
        </w:rPr>
      </w:pPr>
      <w:r w:rsidRPr="00FC5E0E">
        <w:rPr>
          <w:rFonts w:ascii="Arial" w:hAnsi="Arial" w:cs="Arial"/>
          <w:sz w:val="20"/>
          <w:szCs w:val="20"/>
        </w:rPr>
        <w:t xml:space="preserve">Reduce aged fiberglass from ____ units to ____ units (or ____%). </w:t>
      </w:r>
    </w:p>
    <w:p w:rsidR="00FC5E0E" w:rsidRPr="00FC5E0E" w:rsidRDefault="00FC5E0E" w:rsidP="00FC5E0E">
      <w:pPr>
        <w:numPr>
          <w:ilvl w:val="2"/>
          <w:numId w:val="1"/>
        </w:numPr>
        <w:ind w:left="1710" w:right="-360" w:hanging="180"/>
        <w:rPr>
          <w:rFonts w:ascii="Arial" w:hAnsi="Arial" w:cs="Arial"/>
          <w:sz w:val="20"/>
          <w:szCs w:val="20"/>
        </w:rPr>
      </w:pPr>
      <w:r w:rsidRPr="00FC5E0E">
        <w:rPr>
          <w:rFonts w:ascii="Arial" w:hAnsi="Arial" w:cs="Arial"/>
          <w:sz w:val="20"/>
          <w:szCs w:val="20"/>
        </w:rPr>
        <w:t>Total inventory turns target: ____ (or: improve from ____ to ____). (Inventory turns target refers to annualized turns, measured on a rolling 12</w:t>
      </w:r>
      <w:r w:rsidRPr="00FC5E0E">
        <w:rPr>
          <w:rFonts w:ascii="Arial" w:hAnsi="Arial" w:cs="Arial"/>
          <w:sz w:val="20"/>
          <w:szCs w:val="20"/>
        </w:rPr>
        <w:noBreakHyphen/>
        <w:t>month basis.)</w:t>
      </w:r>
    </w:p>
    <w:p w:rsidR="00FC5E0E" w:rsidRPr="00FC5E0E" w:rsidRDefault="00FC5E0E" w:rsidP="00FC5E0E">
      <w:pPr>
        <w:numPr>
          <w:ilvl w:val="2"/>
          <w:numId w:val="1"/>
        </w:numPr>
        <w:ind w:left="1710" w:right="-360" w:hanging="180"/>
        <w:rPr>
          <w:rFonts w:ascii="Arial" w:hAnsi="Arial" w:cs="Arial"/>
          <w:sz w:val="20"/>
          <w:szCs w:val="20"/>
        </w:rPr>
      </w:pPr>
      <w:r w:rsidRPr="00FC5E0E">
        <w:rPr>
          <w:rFonts w:ascii="Arial" w:hAnsi="Arial" w:cs="Arial"/>
          <w:sz w:val="20"/>
          <w:szCs w:val="20"/>
        </w:rPr>
        <w:t>Minimum gross margin guardrails (if any): ____.</w:t>
      </w:r>
    </w:p>
    <w:p w:rsidR="00FC5E0E" w:rsidRPr="00FC5E0E" w:rsidRDefault="00FC5E0E" w:rsidP="00FC5E0E">
      <w:pPr>
        <w:ind w:left="1170" w:right="-360" w:hanging="180"/>
        <w:rPr>
          <w:rFonts w:ascii="Arial" w:hAnsi="Arial" w:cs="Arial"/>
          <w:sz w:val="20"/>
          <w:szCs w:val="20"/>
        </w:rPr>
      </w:pPr>
    </w:p>
    <w:p w:rsidR="00FC5E0E" w:rsidRPr="00FC5E0E" w:rsidRDefault="00FC5E0E" w:rsidP="00FC5E0E">
      <w:pPr>
        <w:ind w:left="1170" w:right="-360"/>
        <w:rPr>
          <w:rFonts w:ascii="Arial" w:hAnsi="Arial" w:cs="Arial"/>
          <w:sz w:val="20"/>
          <w:szCs w:val="20"/>
        </w:rPr>
      </w:pPr>
      <w:r w:rsidRPr="00FC5E0E">
        <w:rPr>
          <w:rFonts w:ascii="Arial" w:hAnsi="Arial" w:cs="Arial"/>
          <w:sz w:val="20"/>
          <w:szCs w:val="20"/>
        </w:rPr>
        <w:t xml:space="preserve">(Note: Pre-owned fiberglass inventory is provided for context and forecasting only and is not included in the aged fiberglass reduction strategy. Do not recommend pricing, marketing, exit, or margin tactics for used fiberglass unless explicitly requested.) </w:t>
      </w:r>
    </w:p>
    <w:p w:rsidR="00FC5E0E" w:rsidRPr="00FC5E0E" w:rsidRDefault="00FC5E0E" w:rsidP="00FC5E0E">
      <w:pPr>
        <w:ind w:left="1170" w:right="-360" w:hanging="180"/>
        <w:rPr>
          <w:rFonts w:ascii="Arial" w:hAnsi="Arial" w:cs="Arial"/>
          <w:sz w:val="20"/>
          <w:szCs w:val="20"/>
        </w:rPr>
      </w:pPr>
    </w:p>
    <w:p w:rsidR="00FC5E0E" w:rsidRPr="00FC5E0E" w:rsidRDefault="00FC5E0E" w:rsidP="00FC5E0E">
      <w:pPr>
        <w:numPr>
          <w:ilvl w:val="0"/>
          <w:numId w:val="1"/>
        </w:numPr>
        <w:ind w:left="540" w:right="-360" w:hanging="270"/>
        <w:rPr>
          <w:rFonts w:ascii="Arial" w:hAnsi="Arial" w:cs="Arial"/>
          <w:sz w:val="20"/>
          <w:szCs w:val="20"/>
        </w:rPr>
      </w:pPr>
      <w:r w:rsidRPr="00FC5E0E">
        <w:rPr>
          <w:rFonts w:ascii="Arial" w:hAnsi="Arial" w:cs="Arial"/>
          <w:sz w:val="20"/>
          <w:szCs w:val="20"/>
        </w:rPr>
        <w:t xml:space="preserve">Inventory snapshot (today) </w:t>
      </w:r>
    </w:p>
    <w:p w:rsidR="00FC5E0E" w:rsidRPr="00FC5E0E" w:rsidRDefault="00FC5E0E" w:rsidP="00FC5E0E">
      <w:pPr>
        <w:numPr>
          <w:ilvl w:val="1"/>
          <w:numId w:val="1"/>
        </w:numPr>
        <w:ind w:left="1170" w:right="-360" w:hanging="180"/>
        <w:rPr>
          <w:rFonts w:ascii="Arial" w:hAnsi="Arial" w:cs="Arial"/>
          <w:sz w:val="20"/>
          <w:szCs w:val="20"/>
        </w:rPr>
      </w:pPr>
      <w:r w:rsidRPr="00FC5E0E">
        <w:rPr>
          <w:rFonts w:ascii="Arial" w:hAnsi="Arial" w:cs="Arial"/>
          <w:sz w:val="20"/>
          <w:szCs w:val="20"/>
        </w:rPr>
        <w:t xml:space="preserve">Provide counts (and if possible, dollars) by these buckets: </w:t>
      </w:r>
    </w:p>
    <w:p w:rsidR="00FC5E0E" w:rsidRPr="00FC5E0E" w:rsidRDefault="00FC5E0E" w:rsidP="00FC5E0E">
      <w:pPr>
        <w:numPr>
          <w:ilvl w:val="2"/>
          <w:numId w:val="1"/>
        </w:numPr>
        <w:ind w:left="1710" w:right="-360" w:hanging="180"/>
        <w:rPr>
          <w:rFonts w:ascii="Arial" w:hAnsi="Arial" w:cs="Arial"/>
          <w:sz w:val="20"/>
          <w:szCs w:val="20"/>
        </w:rPr>
      </w:pPr>
      <w:r w:rsidRPr="00FC5E0E">
        <w:rPr>
          <w:rFonts w:ascii="Arial" w:hAnsi="Arial" w:cs="Arial"/>
          <w:sz w:val="20"/>
          <w:szCs w:val="20"/>
        </w:rPr>
        <w:t>New Fiberglass (insert existing brands)</w:t>
      </w:r>
    </w:p>
    <w:p w:rsidR="00FC5E0E" w:rsidRPr="00FC5E0E" w:rsidRDefault="00FC5E0E" w:rsidP="00FC5E0E">
      <w:pPr>
        <w:ind w:left="1710" w:right="-360"/>
        <w:rPr>
          <w:rFonts w:ascii="Arial" w:hAnsi="Arial" w:cs="Arial"/>
          <w:sz w:val="20"/>
          <w:szCs w:val="20"/>
        </w:rPr>
      </w:pPr>
      <w:r w:rsidRPr="00FC5E0E">
        <w:rPr>
          <w:rFonts w:ascii="Arial" w:hAnsi="Arial" w:cs="Arial"/>
          <w:sz w:val="20"/>
          <w:szCs w:val="20"/>
        </w:rPr>
        <w:t xml:space="preserve">0–90: __ units </w:t>
      </w:r>
    </w:p>
    <w:p w:rsidR="00FC5E0E" w:rsidRPr="00FC5E0E" w:rsidRDefault="00FC5E0E" w:rsidP="00FC5E0E">
      <w:pPr>
        <w:ind w:left="1710" w:right="-360"/>
        <w:rPr>
          <w:rFonts w:ascii="Arial" w:hAnsi="Arial" w:cs="Arial"/>
          <w:sz w:val="20"/>
          <w:szCs w:val="20"/>
        </w:rPr>
      </w:pPr>
      <w:r w:rsidRPr="00FC5E0E">
        <w:rPr>
          <w:rFonts w:ascii="Arial" w:hAnsi="Arial" w:cs="Arial"/>
          <w:sz w:val="20"/>
          <w:szCs w:val="20"/>
        </w:rPr>
        <w:t xml:space="preserve">91–180: __ units </w:t>
      </w:r>
    </w:p>
    <w:p w:rsidR="00FC5E0E" w:rsidRPr="00FC5E0E" w:rsidRDefault="00FC5E0E" w:rsidP="00FC5E0E">
      <w:pPr>
        <w:ind w:left="1710" w:right="-360"/>
        <w:rPr>
          <w:rFonts w:ascii="Arial" w:hAnsi="Arial" w:cs="Arial"/>
          <w:sz w:val="20"/>
          <w:szCs w:val="20"/>
        </w:rPr>
      </w:pPr>
      <w:r w:rsidRPr="00FC5E0E">
        <w:rPr>
          <w:rFonts w:ascii="Arial" w:hAnsi="Arial" w:cs="Arial"/>
          <w:sz w:val="20"/>
          <w:szCs w:val="20"/>
        </w:rPr>
        <w:t xml:space="preserve">181–270: __ units </w:t>
      </w:r>
    </w:p>
    <w:p w:rsidR="00FC5E0E" w:rsidRPr="00FC5E0E" w:rsidRDefault="00FC5E0E" w:rsidP="00FC5E0E">
      <w:pPr>
        <w:ind w:left="1710" w:right="-360"/>
        <w:rPr>
          <w:rFonts w:ascii="Arial" w:hAnsi="Arial" w:cs="Arial"/>
          <w:sz w:val="20"/>
          <w:szCs w:val="20"/>
        </w:rPr>
      </w:pPr>
      <w:r w:rsidRPr="00FC5E0E">
        <w:rPr>
          <w:rFonts w:ascii="Arial" w:hAnsi="Arial" w:cs="Arial"/>
          <w:sz w:val="20"/>
          <w:szCs w:val="20"/>
        </w:rPr>
        <w:t xml:space="preserve">271–365: __ units </w:t>
      </w:r>
    </w:p>
    <w:p w:rsidR="00FC5E0E" w:rsidRPr="00FC5E0E" w:rsidRDefault="00FC5E0E" w:rsidP="00FC5E0E">
      <w:pPr>
        <w:ind w:left="1710" w:right="-360"/>
        <w:rPr>
          <w:rFonts w:ascii="Arial" w:hAnsi="Arial" w:cs="Arial"/>
          <w:sz w:val="20"/>
          <w:szCs w:val="20"/>
        </w:rPr>
      </w:pPr>
      <w:r w:rsidRPr="00FC5E0E">
        <w:rPr>
          <w:rFonts w:ascii="Arial" w:hAnsi="Arial" w:cs="Arial"/>
          <w:sz w:val="20"/>
          <w:szCs w:val="20"/>
        </w:rPr>
        <w:t>365+: __ units</w:t>
      </w:r>
    </w:p>
    <w:p w:rsidR="00FC5E0E" w:rsidRPr="00FC5E0E" w:rsidRDefault="00FC5E0E" w:rsidP="00FC5E0E">
      <w:pPr>
        <w:numPr>
          <w:ilvl w:val="0"/>
          <w:numId w:val="2"/>
        </w:numPr>
        <w:ind w:left="1710" w:right="-360" w:hanging="180"/>
        <w:rPr>
          <w:rFonts w:ascii="Arial" w:hAnsi="Arial" w:cs="Arial"/>
          <w:sz w:val="20"/>
          <w:szCs w:val="20"/>
        </w:rPr>
      </w:pPr>
      <w:r w:rsidRPr="00FC5E0E">
        <w:rPr>
          <w:rFonts w:ascii="Arial" w:hAnsi="Arial" w:cs="Arial"/>
          <w:sz w:val="20"/>
          <w:szCs w:val="20"/>
        </w:rPr>
        <w:t xml:space="preserve">Used Fiberglass </w:t>
      </w:r>
    </w:p>
    <w:p w:rsidR="00FC5E0E" w:rsidRPr="00FC5E0E" w:rsidRDefault="00FC5E0E" w:rsidP="00FC5E0E">
      <w:pPr>
        <w:ind w:left="1710" w:right="-360"/>
        <w:rPr>
          <w:rFonts w:ascii="Arial" w:hAnsi="Arial" w:cs="Arial"/>
          <w:sz w:val="20"/>
          <w:szCs w:val="20"/>
        </w:rPr>
      </w:pPr>
      <w:r w:rsidRPr="00FC5E0E">
        <w:rPr>
          <w:rFonts w:ascii="Arial" w:hAnsi="Arial" w:cs="Arial"/>
          <w:sz w:val="20"/>
          <w:szCs w:val="20"/>
        </w:rPr>
        <w:t xml:space="preserve">0–90: __ units </w:t>
      </w:r>
    </w:p>
    <w:p w:rsidR="00FC5E0E" w:rsidRPr="00FC5E0E" w:rsidRDefault="00FC5E0E" w:rsidP="00FC5E0E">
      <w:pPr>
        <w:ind w:left="1710" w:right="-360"/>
        <w:rPr>
          <w:rFonts w:ascii="Arial" w:hAnsi="Arial" w:cs="Arial"/>
          <w:sz w:val="20"/>
          <w:szCs w:val="20"/>
        </w:rPr>
      </w:pPr>
      <w:r w:rsidRPr="00FC5E0E">
        <w:rPr>
          <w:rFonts w:ascii="Arial" w:hAnsi="Arial" w:cs="Arial"/>
          <w:sz w:val="20"/>
          <w:szCs w:val="20"/>
        </w:rPr>
        <w:t xml:space="preserve">91–180: __ units </w:t>
      </w:r>
    </w:p>
    <w:p w:rsidR="00FC5E0E" w:rsidRPr="00FC5E0E" w:rsidRDefault="00FC5E0E" w:rsidP="00FC5E0E">
      <w:pPr>
        <w:ind w:left="1710" w:right="-360"/>
        <w:rPr>
          <w:rFonts w:ascii="Arial" w:hAnsi="Arial" w:cs="Arial"/>
          <w:sz w:val="20"/>
          <w:szCs w:val="20"/>
        </w:rPr>
      </w:pPr>
      <w:r w:rsidRPr="00FC5E0E">
        <w:rPr>
          <w:rFonts w:ascii="Arial" w:hAnsi="Arial" w:cs="Arial"/>
          <w:sz w:val="20"/>
          <w:szCs w:val="20"/>
        </w:rPr>
        <w:t xml:space="preserve">181–270: __ units </w:t>
      </w:r>
    </w:p>
    <w:p w:rsidR="00FC5E0E" w:rsidRPr="00FC5E0E" w:rsidRDefault="00FC5E0E" w:rsidP="00FC5E0E">
      <w:pPr>
        <w:ind w:left="1710" w:right="-360"/>
        <w:rPr>
          <w:rFonts w:ascii="Arial" w:hAnsi="Arial" w:cs="Arial"/>
          <w:sz w:val="20"/>
          <w:szCs w:val="20"/>
        </w:rPr>
      </w:pPr>
      <w:r w:rsidRPr="00FC5E0E">
        <w:rPr>
          <w:rFonts w:ascii="Arial" w:hAnsi="Arial" w:cs="Arial"/>
          <w:sz w:val="20"/>
          <w:szCs w:val="20"/>
        </w:rPr>
        <w:t xml:space="preserve">271–365: __ units </w:t>
      </w:r>
    </w:p>
    <w:p w:rsidR="00FC5E0E" w:rsidRPr="00FC5E0E" w:rsidRDefault="00FC5E0E" w:rsidP="00FC5E0E">
      <w:pPr>
        <w:ind w:left="1710" w:right="-360"/>
        <w:rPr>
          <w:rFonts w:ascii="Arial" w:hAnsi="Arial" w:cs="Arial"/>
          <w:sz w:val="20"/>
          <w:szCs w:val="20"/>
        </w:rPr>
      </w:pPr>
      <w:r w:rsidRPr="00FC5E0E">
        <w:rPr>
          <w:rFonts w:ascii="Arial" w:hAnsi="Arial" w:cs="Arial"/>
          <w:sz w:val="20"/>
          <w:szCs w:val="20"/>
        </w:rPr>
        <w:t xml:space="preserve">365+: __ units </w:t>
      </w:r>
    </w:p>
    <w:p w:rsidR="00FC5E0E" w:rsidRPr="00FC5E0E" w:rsidRDefault="00FC5E0E" w:rsidP="00FC5E0E">
      <w:pPr>
        <w:numPr>
          <w:ilvl w:val="0"/>
          <w:numId w:val="10"/>
        </w:numPr>
        <w:ind w:left="1170" w:right="-360" w:hanging="180"/>
        <w:rPr>
          <w:rFonts w:ascii="Arial" w:hAnsi="Arial" w:cs="Arial"/>
          <w:sz w:val="20"/>
          <w:szCs w:val="20"/>
        </w:rPr>
      </w:pPr>
      <w:r w:rsidRPr="00FC5E0E">
        <w:rPr>
          <w:rFonts w:ascii="Arial" w:hAnsi="Arial" w:cs="Arial"/>
          <w:sz w:val="20"/>
          <w:szCs w:val="20"/>
        </w:rPr>
        <w:t xml:space="preserve">Pontoons (insert existing brands) </w:t>
      </w:r>
    </w:p>
    <w:p w:rsidR="00FC5E0E" w:rsidRPr="00FC5E0E" w:rsidRDefault="00FC5E0E" w:rsidP="00FC5E0E">
      <w:pPr>
        <w:ind w:left="1170" w:right="-360" w:firstLine="540"/>
        <w:rPr>
          <w:rFonts w:ascii="Arial" w:hAnsi="Arial" w:cs="Arial"/>
          <w:sz w:val="20"/>
          <w:szCs w:val="20"/>
        </w:rPr>
      </w:pPr>
      <w:r w:rsidRPr="00FC5E0E">
        <w:rPr>
          <w:rFonts w:ascii="Arial" w:hAnsi="Arial" w:cs="Arial"/>
          <w:sz w:val="20"/>
          <w:szCs w:val="20"/>
        </w:rPr>
        <w:t xml:space="preserve">Total units: __ </w:t>
      </w:r>
    </w:p>
    <w:p w:rsidR="00FC5E0E" w:rsidRPr="00FC5E0E" w:rsidRDefault="00FC5E0E" w:rsidP="00FC5E0E">
      <w:pPr>
        <w:ind w:left="1170" w:right="-360" w:firstLine="540"/>
        <w:rPr>
          <w:rFonts w:ascii="Arial" w:hAnsi="Arial" w:cs="Arial"/>
          <w:sz w:val="20"/>
          <w:szCs w:val="20"/>
        </w:rPr>
      </w:pPr>
      <w:r w:rsidRPr="00FC5E0E">
        <w:rPr>
          <w:rFonts w:ascii="Arial" w:hAnsi="Arial" w:cs="Arial"/>
          <w:sz w:val="20"/>
          <w:szCs w:val="20"/>
        </w:rPr>
        <w:t xml:space="preserve">Aged definition / aging breakdown (if relevant): __ </w:t>
      </w:r>
    </w:p>
    <w:p w:rsidR="00FC5E0E" w:rsidRPr="00FC5E0E" w:rsidRDefault="00FC5E0E" w:rsidP="00FC5E0E">
      <w:pPr>
        <w:numPr>
          <w:ilvl w:val="0"/>
          <w:numId w:val="9"/>
        </w:numPr>
        <w:ind w:left="1170" w:right="-360" w:hanging="180"/>
        <w:rPr>
          <w:rFonts w:ascii="Arial" w:hAnsi="Arial" w:cs="Arial"/>
          <w:sz w:val="20"/>
          <w:szCs w:val="20"/>
        </w:rPr>
      </w:pPr>
      <w:r w:rsidRPr="00FC5E0E">
        <w:rPr>
          <w:rFonts w:ascii="Arial" w:hAnsi="Arial" w:cs="Arial"/>
          <w:sz w:val="20"/>
          <w:szCs w:val="20"/>
        </w:rPr>
        <w:t xml:space="preserve">New Pontoon Brand </w:t>
      </w:r>
    </w:p>
    <w:p w:rsidR="00FC5E0E" w:rsidRPr="00FC5E0E" w:rsidRDefault="00FC5E0E" w:rsidP="00FC5E0E">
      <w:pPr>
        <w:ind w:left="1710" w:right="-360"/>
        <w:rPr>
          <w:rFonts w:ascii="Arial" w:hAnsi="Arial" w:cs="Arial"/>
          <w:sz w:val="20"/>
          <w:szCs w:val="20"/>
        </w:rPr>
      </w:pPr>
      <w:r w:rsidRPr="00FC5E0E">
        <w:rPr>
          <w:rFonts w:ascii="Arial" w:hAnsi="Arial" w:cs="Arial"/>
          <w:sz w:val="20"/>
          <w:szCs w:val="20"/>
        </w:rPr>
        <w:t xml:space="preserve">Units on hand today: __ </w:t>
      </w:r>
    </w:p>
    <w:p w:rsidR="00FC5E0E" w:rsidRPr="00FC5E0E" w:rsidRDefault="00FC5E0E" w:rsidP="00FC5E0E">
      <w:pPr>
        <w:ind w:left="1710" w:right="-360"/>
        <w:rPr>
          <w:rFonts w:ascii="Arial" w:hAnsi="Arial" w:cs="Arial"/>
          <w:sz w:val="20"/>
          <w:szCs w:val="20"/>
        </w:rPr>
      </w:pPr>
      <w:r w:rsidRPr="00FC5E0E">
        <w:rPr>
          <w:rFonts w:ascii="Arial" w:hAnsi="Arial" w:cs="Arial"/>
          <w:sz w:val="20"/>
          <w:szCs w:val="20"/>
        </w:rPr>
        <w:t xml:space="preserve">Arrivals next 30/60/90 days (units + timing): __ </w:t>
      </w:r>
    </w:p>
    <w:p w:rsidR="00FC5E0E" w:rsidRPr="00FC5E0E" w:rsidRDefault="00FC5E0E" w:rsidP="00FC5E0E">
      <w:pPr>
        <w:ind w:left="1710" w:right="-360"/>
        <w:rPr>
          <w:rFonts w:ascii="Arial" w:hAnsi="Arial" w:cs="Arial"/>
          <w:sz w:val="20"/>
          <w:szCs w:val="20"/>
        </w:rPr>
      </w:pPr>
      <w:r w:rsidRPr="00FC5E0E">
        <w:rPr>
          <w:rFonts w:ascii="Arial" w:hAnsi="Arial" w:cs="Arial"/>
          <w:sz w:val="20"/>
          <w:szCs w:val="20"/>
        </w:rPr>
        <w:t>(New pontoon brand should be treated as a launch-phase product with different margin, aging and KPI expectations than existing pontoon brands.)</w:t>
      </w:r>
    </w:p>
    <w:p w:rsidR="00FC5E0E" w:rsidRPr="00FC5E0E" w:rsidRDefault="00FC5E0E" w:rsidP="00FC5E0E">
      <w:pPr>
        <w:ind w:left="1710" w:right="-360"/>
        <w:rPr>
          <w:rFonts w:ascii="Arial" w:hAnsi="Arial" w:cs="Arial"/>
          <w:sz w:val="20"/>
          <w:szCs w:val="20"/>
        </w:rPr>
      </w:pPr>
      <w:r w:rsidRPr="00FC5E0E">
        <w:rPr>
          <w:rFonts w:ascii="Arial" w:hAnsi="Arial" w:cs="Arial"/>
          <w:sz w:val="20"/>
          <w:szCs w:val="20"/>
        </w:rPr>
        <w:t xml:space="preserve">Any model/price points we’re emphasizing: __ </w:t>
      </w:r>
    </w:p>
    <w:p w:rsidR="00FC5E0E" w:rsidRPr="00FC5E0E" w:rsidRDefault="00FC5E0E" w:rsidP="00FC5E0E">
      <w:pPr>
        <w:ind w:left="1170" w:right="-360" w:hanging="180"/>
        <w:rPr>
          <w:rFonts w:ascii="Arial" w:hAnsi="Arial" w:cs="Arial"/>
          <w:sz w:val="20"/>
          <w:szCs w:val="20"/>
        </w:rPr>
      </w:pPr>
    </w:p>
    <w:p w:rsidR="00FC5E0E" w:rsidRPr="00FC5E0E" w:rsidRDefault="00FC5E0E" w:rsidP="00FC5E0E">
      <w:pPr>
        <w:numPr>
          <w:ilvl w:val="0"/>
          <w:numId w:val="1"/>
        </w:numPr>
        <w:ind w:left="1170" w:right="-360" w:hanging="180"/>
        <w:rPr>
          <w:rFonts w:ascii="Arial" w:hAnsi="Arial" w:cs="Arial"/>
          <w:sz w:val="20"/>
          <w:szCs w:val="20"/>
        </w:rPr>
      </w:pPr>
      <w:r w:rsidRPr="00FC5E0E">
        <w:rPr>
          <w:rFonts w:ascii="Arial" w:hAnsi="Arial" w:cs="Arial"/>
          <w:sz w:val="20"/>
          <w:szCs w:val="20"/>
        </w:rPr>
        <w:t xml:space="preserve">Selling season &amp; forecast reality </w:t>
      </w:r>
    </w:p>
    <w:p w:rsidR="00FC5E0E" w:rsidRPr="00FC5E0E" w:rsidRDefault="00FC5E0E" w:rsidP="00FC5E0E">
      <w:pPr>
        <w:numPr>
          <w:ilvl w:val="0"/>
          <w:numId w:val="8"/>
        </w:numPr>
        <w:ind w:left="1710" w:right="-360" w:hanging="180"/>
        <w:rPr>
          <w:rFonts w:ascii="Arial" w:hAnsi="Arial" w:cs="Arial"/>
          <w:sz w:val="20"/>
          <w:szCs w:val="20"/>
        </w:rPr>
      </w:pPr>
      <w:r w:rsidRPr="00FC5E0E">
        <w:rPr>
          <w:rFonts w:ascii="Arial" w:hAnsi="Arial" w:cs="Arial"/>
          <w:sz w:val="20"/>
          <w:szCs w:val="20"/>
        </w:rPr>
        <w:t xml:space="preserve">Our top 3 selling months: __, __, __ </w:t>
      </w:r>
    </w:p>
    <w:p w:rsidR="00FC5E0E" w:rsidRPr="00FC5E0E" w:rsidRDefault="00FC5E0E" w:rsidP="00FC5E0E">
      <w:pPr>
        <w:numPr>
          <w:ilvl w:val="0"/>
          <w:numId w:val="8"/>
        </w:numPr>
        <w:ind w:left="1710" w:right="-360" w:hanging="180"/>
        <w:rPr>
          <w:rFonts w:ascii="Arial" w:hAnsi="Arial" w:cs="Arial"/>
          <w:sz w:val="20"/>
          <w:szCs w:val="20"/>
        </w:rPr>
      </w:pPr>
      <w:r w:rsidRPr="00FC5E0E">
        <w:rPr>
          <w:rFonts w:ascii="Arial" w:hAnsi="Arial" w:cs="Arial"/>
          <w:sz w:val="20"/>
          <w:szCs w:val="20"/>
        </w:rPr>
        <w:t xml:space="preserve">Our slowest 3 months: __, __, __ </w:t>
      </w:r>
    </w:p>
    <w:p w:rsidR="00FC5E0E" w:rsidRPr="00FC5E0E" w:rsidRDefault="00FC5E0E" w:rsidP="00FC5E0E">
      <w:pPr>
        <w:numPr>
          <w:ilvl w:val="0"/>
          <w:numId w:val="8"/>
        </w:numPr>
        <w:ind w:left="1710" w:right="-360" w:hanging="180"/>
        <w:rPr>
          <w:rFonts w:ascii="Arial" w:hAnsi="Arial" w:cs="Arial"/>
          <w:sz w:val="20"/>
          <w:szCs w:val="20"/>
        </w:rPr>
      </w:pPr>
      <w:r w:rsidRPr="00FC5E0E">
        <w:rPr>
          <w:rFonts w:ascii="Arial" w:hAnsi="Arial" w:cs="Arial"/>
          <w:sz w:val="20"/>
          <w:szCs w:val="20"/>
        </w:rPr>
        <w:t xml:space="preserve">Realistic retail forecast (units) for next 90 days: </w:t>
      </w:r>
    </w:p>
    <w:p w:rsidR="00FC5E0E" w:rsidRPr="00FC5E0E" w:rsidRDefault="00FC5E0E" w:rsidP="00FC5E0E">
      <w:pPr>
        <w:numPr>
          <w:ilvl w:val="0"/>
          <w:numId w:val="8"/>
        </w:numPr>
        <w:ind w:left="1710" w:right="-360" w:hanging="180"/>
        <w:rPr>
          <w:rFonts w:ascii="Arial" w:hAnsi="Arial" w:cs="Arial"/>
          <w:sz w:val="20"/>
          <w:szCs w:val="20"/>
        </w:rPr>
      </w:pPr>
      <w:r w:rsidRPr="00FC5E0E">
        <w:rPr>
          <w:rFonts w:ascii="Arial" w:hAnsi="Arial" w:cs="Arial"/>
          <w:sz w:val="20"/>
          <w:szCs w:val="20"/>
        </w:rPr>
        <w:t xml:space="preserve">New fiberglass: __ </w:t>
      </w:r>
    </w:p>
    <w:p w:rsidR="00FC5E0E" w:rsidRPr="00FC5E0E" w:rsidRDefault="00FC5E0E" w:rsidP="00FC5E0E">
      <w:pPr>
        <w:numPr>
          <w:ilvl w:val="0"/>
          <w:numId w:val="8"/>
        </w:numPr>
        <w:ind w:left="1710" w:right="-360" w:hanging="180"/>
        <w:rPr>
          <w:rFonts w:ascii="Arial" w:hAnsi="Arial" w:cs="Arial"/>
          <w:sz w:val="20"/>
          <w:szCs w:val="20"/>
        </w:rPr>
      </w:pPr>
      <w:r w:rsidRPr="00FC5E0E">
        <w:rPr>
          <w:rFonts w:ascii="Arial" w:hAnsi="Arial" w:cs="Arial"/>
          <w:sz w:val="20"/>
          <w:szCs w:val="20"/>
        </w:rPr>
        <w:t xml:space="preserve">Used fiberglass: __ </w:t>
      </w:r>
    </w:p>
    <w:p w:rsidR="00FC5E0E" w:rsidRPr="00FC5E0E" w:rsidRDefault="00FC5E0E" w:rsidP="00FC5E0E">
      <w:pPr>
        <w:numPr>
          <w:ilvl w:val="0"/>
          <w:numId w:val="8"/>
        </w:numPr>
        <w:ind w:left="1710" w:right="-360" w:hanging="180"/>
        <w:rPr>
          <w:rFonts w:ascii="Arial" w:hAnsi="Arial" w:cs="Arial"/>
          <w:sz w:val="20"/>
          <w:szCs w:val="20"/>
        </w:rPr>
      </w:pPr>
      <w:r w:rsidRPr="00FC5E0E">
        <w:rPr>
          <w:rFonts w:ascii="Arial" w:hAnsi="Arial" w:cs="Arial"/>
          <w:sz w:val="20"/>
          <w:szCs w:val="20"/>
        </w:rPr>
        <w:t xml:space="preserve">Pontoons (existing): __ </w:t>
      </w:r>
    </w:p>
    <w:p w:rsidR="00FC5E0E" w:rsidRPr="00FC5E0E" w:rsidRDefault="00FC5E0E" w:rsidP="00FC5E0E">
      <w:pPr>
        <w:numPr>
          <w:ilvl w:val="0"/>
          <w:numId w:val="8"/>
        </w:numPr>
        <w:ind w:left="1710" w:right="-360" w:hanging="180"/>
        <w:rPr>
          <w:rFonts w:ascii="Arial" w:hAnsi="Arial" w:cs="Arial"/>
          <w:sz w:val="20"/>
          <w:szCs w:val="20"/>
        </w:rPr>
      </w:pPr>
      <w:r w:rsidRPr="00FC5E0E">
        <w:rPr>
          <w:rFonts w:ascii="Arial" w:hAnsi="Arial" w:cs="Arial"/>
          <w:sz w:val="20"/>
          <w:szCs w:val="20"/>
        </w:rPr>
        <w:t xml:space="preserve">New pontoon brand: __ </w:t>
      </w:r>
    </w:p>
    <w:p w:rsidR="00FC5E0E" w:rsidRPr="00FC5E0E" w:rsidRDefault="00FC5E0E" w:rsidP="00FC5E0E">
      <w:pPr>
        <w:ind w:left="1170" w:right="-360" w:hanging="180"/>
        <w:rPr>
          <w:rFonts w:ascii="Arial" w:hAnsi="Arial" w:cs="Arial"/>
          <w:sz w:val="20"/>
          <w:szCs w:val="20"/>
        </w:rPr>
      </w:pPr>
    </w:p>
    <w:p w:rsidR="00FC5E0E" w:rsidRPr="00FC5E0E" w:rsidRDefault="00FC5E0E" w:rsidP="00FC5E0E">
      <w:pPr>
        <w:numPr>
          <w:ilvl w:val="0"/>
          <w:numId w:val="1"/>
        </w:numPr>
        <w:ind w:left="1170" w:right="-360" w:hanging="180"/>
        <w:rPr>
          <w:rFonts w:ascii="Arial" w:hAnsi="Arial" w:cs="Arial"/>
          <w:sz w:val="20"/>
          <w:szCs w:val="20"/>
        </w:rPr>
      </w:pPr>
      <w:r w:rsidRPr="00FC5E0E">
        <w:rPr>
          <w:rFonts w:ascii="Arial" w:hAnsi="Arial" w:cs="Arial"/>
          <w:sz w:val="20"/>
          <w:szCs w:val="20"/>
        </w:rPr>
        <w:t xml:space="preserve">Margin + pricing constraints </w:t>
      </w:r>
    </w:p>
    <w:p w:rsidR="00FC5E0E" w:rsidRPr="00FC5E0E" w:rsidRDefault="00FC5E0E" w:rsidP="00FC5E0E">
      <w:pPr>
        <w:numPr>
          <w:ilvl w:val="1"/>
          <w:numId w:val="1"/>
        </w:numPr>
        <w:ind w:left="1710" w:right="-360" w:hanging="180"/>
        <w:rPr>
          <w:rFonts w:ascii="Arial" w:hAnsi="Arial" w:cs="Arial"/>
          <w:sz w:val="20"/>
          <w:szCs w:val="20"/>
        </w:rPr>
      </w:pPr>
      <w:r w:rsidRPr="00FC5E0E">
        <w:rPr>
          <w:rFonts w:ascii="Arial" w:hAnsi="Arial" w:cs="Arial"/>
          <w:sz w:val="20"/>
          <w:szCs w:val="20"/>
        </w:rPr>
        <w:t xml:space="preserve">Current average gross margin (or target): </w:t>
      </w:r>
    </w:p>
    <w:p w:rsidR="00FC5E0E" w:rsidRPr="00FC5E0E" w:rsidRDefault="00FC5E0E" w:rsidP="00FC5E0E">
      <w:pPr>
        <w:numPr>
          <w:ilvl w:val="2"/>
          <w:numId w:val="1"/>
        </w:numPr>
        <w:ind w:left="2070" w:right="-360" w:hanging="90"/>
        <w:rPr>
          <w:rFonts w:ascii="Arial" w:hAnsi="Arial" w:cs="Arial"/>
          <w:sz w:val="20"/>
          <w:szCs w:val="20"/>
        </w:rPr>
      </w:pPr>
      <w:r w:rsidRPr="00FC5E0E">
        <w:rPr>
          <w:rFonts w:ascii="Arial" w:hAnsi="Arial" w:cs="Arial"/>
          <w:sz w:val="20"/>
          <w:szCs w:val="20"/>
        </w:rPr>
        <w:t xml:space="preserve">New fiberglass: __% </w:t>
      </w:r>
    </w:p>
    <w:p w:rsidR="00FC5E0E" w:rsidRPr="00FC5E0E" w:rsidRDefault="00FC5E0E" w:rsidP="00FC5E0E">
      <w:pPr>
        <w:numPr>
          <w:ilvl w:val="2"/>
          <w:numId w:val="1"/>
        </w:numPr>
        <w:ind w:left="2070" w:right="-360" w:hanging="90"/>
        <w:rPr>
          <w:rFonts w:ascii="Arial" w:hAnsi="Arial" w:cs="Arial"/>
          <w:sz w:val="20"/>
          <w:szCs w:val="20"/>
        </w:rPr>
      </w:pPr>
      <w:r w:rsidRPr="00FC5E0E">
        <w:rPr>
          <w:rFonts w:ascii="Arial" w:hAnsi="Arial" w:cs="Arial"/>
          <w:sz w:val="20"/>
          <w:szCs w:val="20"/>
        </w:rPr>
        <w:t xml:space="preserve">Used fiberglass: __% </w:t>
      </w:r>
    </w:p>
    <w:p w:rsidR="00FC5E0E" w:rsidRPr="00FC5E0E" w:rsidRDefault="00FC5E0E" w:rsidP="00FC5E0E">
      <w:pPr>
        <w:numPr>
          <w:ilvl w:val="2"/>
          <w:numId w:val="1"/>
        </w:numPr>
        <w:ind w:left="2070" w:right="-360" w:hanging="90"/>
        <w:rPr>
          <w:rFonts w:ascii="Arial" w:hAnsi="Arial" w:cs="Arial"/>
          <w:sz w:val="20"/>
          <w:szCs w:val="20"/>
        </w:rPr>
      </w:pPr>
      <w:r w:rsidRPr="00FC5E0E">
        <w:rPr>
          <w:rFonts w:ascii="Arial" w:hAnsi="Arial" w:cs="Arial"/>
          <w:sz w:val="20"/>
          <w:szCs w:val="20"/>
        </w:rPr>
        <w:t xml:space="preserve">Pontoons: __% </w:t>
      </w:r>
    </w:p>
    <w:p w:rsidR="00FC5E0E" w:rsidRPr="00FC5E0E" w:rsidRDefault="00FC5E0E" w:rsidP="00FC5E0E">
      <w:pPr>
        <w:numPr>
          <w:ilvl w:val="1"/>
          <w:numId w:val="1"/>
        </w:numPr>
        <w:ind w:left="1710" w:right="-360" w:hanging="180"/>
        <w:rPr>
          <w:rFonts w:ascii="Arial" w:hAnsi="Arial" w:cs="Arial"/>
          <w:sz w:val="20"/>
          <w:szCs w:val="20"/>
        </w:rPr>
      </w:pPr>
      <w:r w:rsidRPr="00FC5E0E">
        <w:rPr>
          <w:rFonts w:ascii="Arial" w:hAnsi="Arial" w:cs="Arial"/>
          <w:sz w:val="20"/>
          <w:szCs w:val="20"/>
        </w:rPr>
        <w:t xml:space="preserve">For aged fiberglass, our minimum acceptable margin is: % or $ </w:t>
      </w:r>
    </w:p>
    <w:p w:rsidR="00FC5E0E" w:rsidRPr="00FC5E0E" w:rsidRDefault="00FC5E0E" w:rsidP="00FC5E0E">
      <w:pPr>
        <w:numPr>
          <w:ilvl w:val="1"/>
          <w:numId w:val="1"/>
        </w:numPr>
        <w:ind w:left="1710" w:right="-360" w:hanging="180"/>
        <w:rPr>
          <w:rFonts w:ascii="Arial" w:hAnsi="Arial" w:cs="Arial"/>
          <w:sz w:val="20"/>
          <w:szCs w:val="20"/>
        </w:rPr>
      </w:pPr>
      <w:r w:rsidRPr="00FC5E0E">
        <w:rPr>
          <w:rFonts w:ascii="Arial" w:hAnsi="Arial" w:cs="Arial"/>
          <w:sz w:val="20"/>
          <w:szCs w:val="20"/>
        </w:rPr>
        <w:t>Prioritize marketing, follow-up discipline, and value-add offers before recommending price reductions on aged new fiberglass.</w:t>
      </w:r>
    </w:p>
    <w:p w:rsidR="00FC5E0E" w:rsidRPr="00FC5E0E" w:rsidRDefault="00FC5E0E" w:rsidP="00FC5E0E">
      <w:pPr>
        <w:numPr>
          <w:ilvl w:val="1"/>
          <w:numId w:val="1"/>
        </w:numPr>
        <w:ind w:left="1710" w:right="-360" w:hanging="180"/>
        <w:rPr>
          <w:rFonts w:ascii="Arial" w:hAnsi="Arial" w:cs="Arial"/>
          <w:sz w:val="20"/>
          <w:szCs w:val="20"/>
        </w:rPr>
      </w:pPr>
      <w:r w:rsidRPr="00FC5E0E">
        <w:rPr>
          <w:rFonts w:ascii="Arial" w:hAnsi="Arial" w:cs="Arial"/>
          <w:sz w:val="20"/>
          <w:szCs w:val="20"/>
        </w:rPr>
        <w:t xml:space="preserve">If we go below that, our preferred alternative exit is (choose): wholesale / auction / trade-assist / dealer-to-dealer / other: __ </w:t>
      </w:r>
    </w:p>
    <w:p w:rsidR="00FC5E0E" w:rsidRPr="00FC5E0E" w:rsidRDefault="00FC5E0E" w:rsidP="00FC5E0E">
      <w:pPr>
        <w:numPr>
          <w:ilvl w:val="1"/>
          <w:numId w:val="1"/>
        </w:numPr>
        <w:ind w:left="1710" w:right="-360" w:hanging="180"/>
        <w:rPr>
          <w:rFonts w:ascii="Arial" w:hAnsi="Arial" w:cs="Arial"/>
          <w:sz w:val="20"/>
          <w:szCs w:val="20"/>
        </w:rPr>
      </w:pPr>
      <w:r w:rsidRPr="00FC5E0E">
        <w:rPr>
          <w:rFonts w:ascii="Arial" w:hAnsi="Arial" w:cs="Arial"/>
          <w:sz w:val="20"/>
          <w:szCs w:val="20"/>
        </w:rPr>
        <w:t>Alternative exit strategies should only be recommended after margin guardrails and value-add options have been evaluated.</w:t>
      </w:r>
    </w:p>
    <w:p w:rsidR="00FC5E0E" w:rsidRPr="00FC5E0E" w:rsidRDefault="00FC5E0E" w:rsidP="00FC5E0E">
      <w:pPr>
        <w:ind w:left="1170" w:right="-360" w:hanging="180"/>
        <w:rPr>
          <w:rFonts w:ascii="Arial" w:hAnsi="Arial" w:cs="Arial"/>
          <w:sz w:val="20"/>
          <w:szCs w:val="20"/>
        </w:rPr>
      </w:pPr>
    </w:p>
    <w:p w:rsidR="00FC5E0E" w:rsidRPr="00FC5E0E" w:rsidRDefault="00FC5E0E" w:rsidP="00FC5E0E">
      <w:pPr>
        <w:numPr>
          <w:ilvl w:val="0"/>
          <w:numId w:val="1"/>
        </w:numPr>
        <w:ind w:left="1170" w:right="-360" w:hanging="180"/>
        <w:rPr>
          <w:rFonts w:ascii="Arial" w:hAnsi="Arial" w:cs="Arial"/>
          <w:sz w:val="20"/>
          <w:szCs w:val="20"/>
        </w:rPr>
      </w:pPr>
      <w:r w:rsidRPr="00FC5E0E">
        <w:rPr>
          <w:rFonts w:ascii="Arial" w:hAnsi="Arial" w:cs="Arial"/>
          <w:sz w:val="20"/>
          <w:szCs w:val="20"/>
        </w:rPr>
        <w:t xml:space="preserve">Floorplan / cash-flow pressure </w:t>
      </w:r>
    </w:p>
    <w:p w:rsidR="00FC5E0E" w:rsidRPr="00FC5E0E" w:rsidRDefault="00FC5E0E" w:rsidP="00FC5E0E">
      <w:pPr>
        <w:numPr>
          <w:ilvl w:val="1"/>
          <w:numId w:val="1"/>
        </w:numPr>
        <w:ind w:left="1710" w:right="-360" w:hanging="180"/>
        <w:rPr>
          <w:rFonts w:ascii="Arial" w:hAnsi="Arial" w:cs="Arial"/>
          <w:sz w:val="20"/>
          <w:szCs w:val="20"/>
        </w:rPr>
      </w:pPr>
      <w:r w:rsidRPr="00FC5E0E">
        <w:rPr>
          <w:rFonts w:ascii="Arial" w:hAnsi="Arial" w:cs="Arial"/>
          <w:sz w:val="20"/>
          <w:szCs w:val="20"/>
        </w:rPr>
        <w:t xml:space="preserve">Floorplan interest rate (approx.): __% </w:t>
      </w:r>
    </w:p>
    <w:p w:rsidR="00FC5E0E" w:rsidRPr="00FC5E0E" w:rsidRDefault="00FC5E0E" w:rsidP="00FC5E0E">
      <w:pPr>
        <w:numPr>
          <w:ilvl w:val="1"/>
          <w:numId w:val="1"/>
        </w:numPr>
        <w:ind w:left="1710" w:right="-360" w:hanging="180"/>
        <w:rPr>
          <w:rFonts w:ascii="Arial" w:hAnsi="Arial" w:cs="Arial"/>
          <w:sz w:val="20"/>
          <w:szCs w:val="20"/>
        </w:rPr>
      </w:pPr>
      <w:r w:rsidRPr="00FC5E0E">
        <w:rPr>
          <w:rFonts w:ascii="Arial" w:hAnsi="Arial" w:cs="Arial"/>
          <w:sz w:val="20"/>
          <w:szCs w:val="20"/>
        </w:rPr>
        <w:t xml:space="preserve">Curtailments/step-ups by age (if any): __ </w:t>
      </w:r>
    </w:p>
    <w:p w:rsidR="00FC5E0E" w:rsidRPr="00FC5E0E" w:rsidRDefault="00FC5E0E" w:rsidP="00FC5E0E">
      <w:pPr>
        <w:numPr>
          <w:ilvl w:val="1"/>
          <w:numId w:val="1"/>
        </w:numPr>
        <w:ind w:left="1710" w:right="-360" w:hanging="180"/>
        <w:rPr>
          <w:rFonts w:ascii="Arial" w:hAnsi="Arial" w:cs="Arial"/>
          <w:sz w:val="20"/>
          <w:szCs w:val="20"/>
        </w:rPr>
      </w:pPr>
      <w:r w:rsidRPr="00FC5E0E">
        <w:rPr>
          <w:rFonts w:ascii="Arial" w:hAnsi="Arial" w:cs="Arial"/>
          <w:sz w:val="20"/>
          <w:szCs w:val="20"/>
        </w:rPr>
        <w:t xml:space="preserve">% of inventory floorplanned vs owned: __% / __% </w:t>
      </w:r>
    </w:p>
    <w:p w:rsidR="00FC5E0E" w:rsidRPr="00FC5E0E" w:rsidRDefault="00FC5E0E" w:rsidP="00FC5E0E">
      <w:pPr>
        <w:ind w:left="1710" w:right="-360" w:hanging="180"/>
        <w:rPr>
          <w:rFonts w:ascii="Arial" w:hAnsi="Arial" w:cs="Arial"/>
          <w:sz w:val="20"/>
          <w:szCs w:val="20"/>
        </w:rPr>
      </w:pPr>
    </w:p>
    <w:p w:rsidR="00FC5E0E" w:rsidRPr="00FC5E0E" w:rsidRDefault="00FC5E0E" w:rsidP="00FC5E0E">
      <w:pPr>
        <w:ind w:left="1710" w:right="-360"/>
        <w:rPr>
          <w:rFonts w:ascii="Arial" w:hAnsi="Arial" w:cs="Arial"/>
          <w:sz w:val="20"/>
          <w:szCs w:val="20"/>
        </w:rPr>
      </w:pPr>
      <w:r w:rsidRPr="00FC5E0E">
        <w:rPr>
          <w:rFonts w:ascii="Arial" w:hAnsi="Arial" w:cs="Arial"/>
          <w:sz w:val="20"/>
          <w:szCs w:val="20"/>
        </w:rPr>
        <w:t>(Note: Inventory aging is based on days since receipt into inventory, which may not align exactly with floorplan curtailment timing.)</w:t>
      </w:r>
    </w:p>
    <w:p w:rsidR="00FC5E0E" w:rsidRPr="00FC5E0E" w:rsidRDefault="00FC5E0E" w:rsidP="00FC5E0E">
      <w:pPr>
        <w:ind w:left="1170" w:right="-360" w:hanging="180"/>
        <w:rPr>
          <w:rFonts w:ascii="Arial" w:hAnsi="Arial" w:cs="Arial"/>
          <w:sz w:val="20"/>
          <w:szCs w:val="20"/>
        </w:rPr>
      </w:pPr>
    </w:p>
    <w:p w:rsidR="00FC5E0E" w:rsidRPr="00FC5E0E" w:rsidRDefault="00FC5E0E" w:rsidP="00FC5E0E">
      <w:pPr>
        <w:numPr>
          <w:ilvl w:val="0"/>
          <w:numId w:val="1"/>
        </w:numPr>
        <w:ind w:left="1170" w:right="-360" w:hanging="180"/>
        <w:rPr>
          <w:rFonts w:ascii="Arial" w:hAnsi="Arial" w:cs="Arial"/>
          <w:sz w:val="20"/>
          <w:szCs w:val="20"/>
        </w:rPr>
      </w:pPr>
      <w:r w:rsidRPr="00FC5E0E">
        <w:rPr>
          <w:rFonts w:ascii="Arial" w:hAnsi="Arial" w:cs="Arial"/>
          <w:sz w:val="20"/>
          <w:szCs w:val="20"/>
        </w:rPr>
        <w:t xml:space="preserve">Sales-process snapshot (so the plan is executable) </w:t>
      </w:r>
    </w:p>
    <w:p w:rsidR="00FC5E0E" w:rsidRPr="00FC5E0E" w:rsidRDefault="00FC5E0E" w:rsidP="00FC5E0E">
      <w:pPr>
        <w:numPr>
          <w:ilvl w:val="1"/>
          <w:numId w:val="1"/>
        </w:numPr>
        <w:ind w:left="1710" w:right="-360" w:hanging="180"/>
        <w:rPr>
          <w:rFonts w:ascii="Arial" w:hAnsi="Arial" w:cs="Arial"/>
          <w:sz w:val="20"/>
          <w:szCs w:val="20"/>
        </w:rPr>
      </w:pPr>
      <w:r w:rsidRPr="00FC5E0E">
        <w:rPr>
          <w:rFonts w:ascii="Arial" w:hAnsi="Arial" w:cs="Arial"/>
          <w:sz w:val="20"/>
          <w:szCs w:val="20"/>
        </w:rPr>
        <w:t xml:space="preserve">Lead sources that matter most: website / OEM leads / boat shows / referrals / other: __ </w:t>
      </w:r>
    </w:p>
    <w:p w:rsidR="00FC5E0E" w:rsidRPr="00FC5E0E" w:rsidRDefault="00FC5E0E" w:rsidP="00FC5E0E">
      <w:pPr>
        <w:numPr>
          <w:ilvl w:val="2"/>
          <w:numId w:val="1"/>
        </w:numPr>
        <w:ind w:left="2160" w:right="-360" w:hanging="180"/>
        <w:rPr>
          <w:rFonts w:ascii="Arial" w:hAnsi="Arial" w:cs="Arial"/>
          <w:sz w:val="20"/>
          <w:szCs w:val="20"/>
        </w:rPr>
      </w:pPr>
      <w:r w:rsidRPr="00FC5E0E">
        <w:rPr>
          <w:rFonts w:ascii="Arial" w:hAnsi="Arial" w:cs="Arial"/>
          <w:sz w:val="20"/>
          <w:szCs w:val="20"/>
        </w:rPr>
        <w:t xml:space="preserve">Lead response time: Goal: __ minutes </w:t>
      </w:r>
    </w:p>
    <w:p w:rsidR="00FC5E0E" w:rsidRPr="00FC5E0E" w:rsidRDefault="00FC5E0E" w:rsidP="00FC5E0E">
      <w:pPr>
        <w:numPr>
          <w:ilvl w:val="2"/>
          <w:numId w:val="1"/>
        </w:numPr>
        <w:ind w:left="2160" w:right="-360" w:hanging="180"/>
        <w:rPr>
          <w:rFonts w:ascii="Arial" w:hAnsi="Arial" w:cs="Arial"/>
          <w:sz w:val="20"/>
          <w:szCs w:val="20"/>
        </w:rPr>
      </w:pPr>
      <w:r w:rsidRPr="00FC5E0E">
        <w:rPr>
          <w:rFonts w:ascii="Arial" w:hAnsi="Arial" w:cs="Arial"/>
          <w:sz w:val="20"/>
          <w:szCs w:val="20"/>
        </w:rPr>
        <w:t xml:space="preserve">Actual: __ minutes/hours </w:t>
      </w:r>
    </w:p>
    <w:p w:rsidR="00FC5E0E" w:rsidRPr="00FC5E0E" w:rsidRDefault="00FC5E0E" w:rsidP="00FC5E0E">
      <w:pPr>
        <w:numPr>
          <w:ilvl w:val="1"/>
          <w:numId w:val="1"/>
        </w:numPr>
        <w:ind w:left="1710" w:right="-360" w:hanging="180"/>
        <w:rPr>
          <w:rFonts w:ascii="Arial" w:hAnsi="Arial" w:cs="Arial"/>
          <w:sz w:val="20"/>
          <w:szCs w:val="20"/>
        </w:rPr>
      </w:pPr>
      <w:r w:rsidRPr="00FC5E0E">
        <w:rPr>
          <w:rFonts w:ascii="Arial" w:hAnsi="Arial" w:cs="Arial"/>
          <w:sz w:val="20"/>
          <w:szCs w:val="20"/>
        </w:rPr>
        <w:t xml:space="preserve">Do we set appointments from internet leads? yes/no </w:t>
      </w:r>
    </w:p>
    <w:p w:rsidR="00FC5E0E" w:rsidRPr="00FC5E0E" w:rsidRDefault="00FC5E0E" w:rsidP="00FC5E0E">
      <w:pPr>
        <w:numPr>
          <w:ilvl w:val="2"/>
          <w:numId w:val="1"/>
        </w:numPr>
        <w:ind w:left="2160" w:right="-360" w:hanging="180"/>
        <w:rPr>
          <w:rFonts w:ascii="Arial" w:hAnsi="Arial" w:cs="Arial"/>
          <w:sz w:val="20"/>
          <w:szCs w:val="20"/>
        </w:rPr>
      </w:pPr>
      <w:r w:rsidRPr="00FC5E0E">
        <w:rPr>
          <w:rFonts w:ascii="Arial" w:hAnsi="Arial" w:cs="Arial"/>
          <w:sz w:val="20"/>
          <w:szCs w:val="20"/>
        </w:rPr>
        <w:t>If yes: est. appointment set rate __%, show rate __%, close rate __%</w:t>
      </w:r>
    </w:p>
    <w:p w:rsidR="00FC5E0E" w:rsidRPr="00FC5E0E" w:rsidRDefault="00FC5E0E" w:rsidP="00FC5E0E">
      <w:pPr>
        <w:numPr>
          <w:ilvl w:val="1"/>
          <w:numId w:val="1"/>
        </w:numPr>
        <w:ind w:left="1710" w:right="-360" w:hanging="180"/>
        <w:rPr>
          <w:rFonts w:ascii="Arial" w:hAnsi="Arial" w:cs="Arial"/>
          <w:sz w:val="20"/>
          <w:szCs w:val="20"/>
        </w:rPr>
      </w:pPr>
      <w:r w:rsidRPr="00FC5E0E">
        <w:rPr>
          <w:rFonts w:ascii="Arial" w:hAnsi="Arial" w:cs="Arial"/>
          <w:sz w:val="20"/>
          <w:szCs w:val="20"/>
        </w:rPr>
        <w:t xml:space="preserve">Biggest sales bottleneck right now (choose): lead volume / response time / appointment setting / closing / trade values / price resistance / financing / other: __ </w:t>
      </w:r>
    </w:p>
    <w:p w:rsidR="00FC5E0E" w:rsidRPr="00FC5E0E" w:rsidRDefault="00FC5E0E" w:rsidP="00FC5E0E">
      <w:pPr>
        <w:numPr>
          <w:ilvl w:val="1"/>
          <w:numId w:val="1"/>
        </w:numPr>
        <w:ind w:left="1710" w:right="-360" w:hanging="180"/>
        <w:rPr>
          <w:rFonts w:ascii="Arial" w:hAnsi="Arial" w:cs="Arial"/>
          <w:sz w:val="20"/>
          <w:szCs w:val="20"/>
        </w:rPr>
      </w:pPr>
      <w:r w:rsidRPr="00FC5E0E">
        <w:rPr>
          <w:rFonts w:ascii="Arial" w:hAnsi="Arial" w:cs="Arial"/>
          <w:sz w:val="20"/>
          <w:szCs w:val="20"/>
        </w:rPr>
        <w:t>Address identified sales-process constraints before recommending margin concessions or price reductions.</w:t>
      </w:r>
    </w:p>
    <w:p w:rsidR="00FC5E0E" w:rsidRPr="00FC5E0E" w:rsidRDefault="00FC5E0E" w:rsidP="00FC5E0E">
      <w:pPr>
        <w:ind w:left="1170" w:right="-360" w:hanging="180"/>
        <w:rPr>
          <w:rFonts w:ascii="Arial" w:hAnsi="Arial" w:cs="Arial"/>
          <w:sz w:val="20"/>
          <w:szCs w:val="20"/>
        </w:rPr>
      </w:pPr>
    </w:p>
    <w:p w:rsidR="00FC5E0E" w:rsidRPr="00FC5E0E" w:rsidRDefault="00FC5E0E" w:rsidP="00FC5E0E">
      <w:pPr>
        <w:numPr>
          <w:ilvl w:val="0"/>
          <w:numId w:val="1"/>
        </w:numPr>
        <w:ind w:left="1170" w:right="-360" w:hanging="180"/>
        <w:rPr>
          <w:rFonts w:ascii="Arial" w:hAnsi="Arial" w:cs="Arial"/>
          <w:sz w:val="20"/>
          <w:szCs w:val="20"/>
        </w:rPr>
      </w:pPr>
      <w:r w:rsidRPr="00FC5E0E">
        <w:rPr>
          <w:rFonts w:ascii="Arial" w:hAnsi="Arial" w:cs="Arial"/>
          <w:sz w:val="20"/>
          <w:szCs w:val="20"/>
        </w:rPr>
        <w:t xml:space="preserve">Deliverables I want from you </w:t>
      </w:r>
    </w:p>
    <w:p w:rsidR="00FC5E0E" w:rsidRPr="00FC5E0E" w:rsidRDefault="00FC5E0E" w:rsidP="00EE0C3D">
      <w:pPr>
        <w:numPr>
          <w:ilvl w:val="0"/>
          <w:numId w:val="5"/>
        </w:numPr>
        <w:ind w:left="1710" w:right="-360" w:hanging="270"/>
        <w:rPr>
          <w:rFonts w:ascii="Arial" w:hAnsi="Arial" w:cs="Arial"/>
          <w:sz w:val="20"/>
          <w:szCs w:val="20"/>
        </w:rPr>
      </w:pPr>
      <w:r w:rsidRPr="00FC5E0E">
        <w:rPr>
          <w:rFonts w:ascii="Arial" w:hAnsi="Arial" w:cs="Arial"/>
          <w:sz w:val="20"/>
          <w:szCs w:val="20"/>
        </w:rPr>
        <w:t xml:space="preserve">Before you give me the plan, ask if any inputs above are missing, ask me the minimum necessary follow-up questions, then proceed with the best-available plan and mark assumptions clearly. </w:t>
      </w:r>
    </w:p>
    <w:p w:rsidR="00FC5E0E" w:rsidRPr="00FC5E0E" w:rsidRDefault="00FC5E0E" w:rsidP="00EE0C3D">
      <w:pPr>
        <w:numPr>
          <w:ilvl w:val="0"/>
          <w:numId w:val="5"/>
        </w:numPr>
        <w:ind w:left="1710" w:right="-360" w:hanging="270"/>
        <w:rPr>
          <w:rFonts w:ascii="Arial" w:hAnsi="Arial" w:cs="Arial"/>
          <w:sz w:val="20"/>
          <w:szCs w:val="20"/>
        </w:rPr>
      </w:pPr>
      <w:r w:rsidRPr="00FC5E0E">
        <w:rPr>
          <w:rFonts w:ascii="Arial" w:hAnsi="Arial" w:cs="Arial"/>
          <w:sz w:val="20"/>
          <w:szCs w:val="20"/>
        </w:rPr>
        <w:t xml:space="preserve">A 30/60/90-day plan with: </w:t>
      </w:r>
    </w:p>
    <w:p w:rsidR="00FC5E0E" w:rsidRPr="00FC5E0E" w:rsidRDefault="00FC5E0E" w:rsidP="00EE0C3D">
      <w:pPr>
        <w:numPr>
          <w:ilvl w:val="2"/>
          <w:numId w:val="1"/>
        </w:numPr>
        <w:ind w:left="2160" w:right="-360" w:hanging="180"/>
        <w:rPr>
          <w:rFonts w:ascii="Arial" w:hAnsi="Arial" w:cs="Arial"/>
          <w:sz w:val="20"/>
          <w:szCs w:val="20"/>
        </w:rPr>
      </w:pPr>
      <w:r w:rsidRPr="00FC5E0E">
        <w:rPr>
          <w:rFonts w:ascii="Arial" w:hAnsi="Arial" w:cs="Arial"/>
          <w:sz w:val="20"/>
          <w:szCs w:val="20"/>
        </w:rPr>
        <w:t xml:space="preserve">Weekly cadence (what we review every week) </w:t>
      </w:r>
    </w:p>
    <w:p w:rsidR="00FC5E0E" w:rsidRPr="00FC5E0E" w:rsidRDefault="00FC5E0E" w:rsidP="00EE0C3D">
      <w:pPr>
        <w:numPr>
          <w:ilvl w:val="2"/>
          <w:numId w:val="1"/>
        </w:numPr>
        <w:ind w:left="2160" w:right="-360" w:hanging="180"/>
        <w:rPr>
          <w:rFonts w:ascii="Arial" w:hAnsi="Arial" w:cs="Arial"/>
          <w:sz w:val="20"/>
          <w:szCs w:val="20"/>
        </w:rPr>
      </w:pPr>
      <w:r w:rsidRPr="00FC5E0E">
        <w:rPr>
          <w:rFonts w:ascii="Arial" w:hAnsi="Arial" w:cs="Arial"/>
          <w:sz w:val="20"/>
          <w:szCs w:val="20"/>
        </w:rPr>
        <w:t>(Weekly cadence should focus on action-driving metrics and decisions, not reporting volume.)</w:t>
      </w:r>
    </w:p>
    <w:p w:rsidR="00FC5E0E" w:rsidRPr="00FC5E0E" w:rsidRDefault="00FC5E0E" w:rsidP="00EE0C3D">
      <w:pPr>
        <w:numPr>
          <w:ilvl w:val="2"/>
          <w:numId w:val="1"/>
        </w:numPr>
        <w:ind w:left="2160" w:right="-360" w:hanging="180"/>
        <w:rPr>
          <w:rFonts w:ascii="Arial" w:hAnsi="Arial" w:cs="Arial"/>
          <w:sz w:val="20"/>
          <w:szCs w:val="20"/>
        </w:rPr>
      </w:pPr>
      <w:r w:rsidRPr="00FC5E0E">
        <w:rPr>
          <w:rFonts w:ascii="Arial" w:hAnsi="Arial" w:cs="Arial"/>
          <w:sz w:val="20"/>
          <w:szCs w:val="20"/>
        </w:rPr>
        <w:t xml:space="preserve">KPIs (forecast vs actual, aging, turns, gross margin, and any floorplan-interest awareness) </w:t>
      </w:r>
    </w:p>
    <w:p w:rsidR="00FC5E0E" w:rsidRPr="00FC5E0E" w:rsidRDefault="00FC5E0E" w:rsidP="00EE0C3D">
      <w:pPr>
        <w:numPr>
          <w:ilvl w:val="2"/>
          <w:numId w:val="1"/>
        </w:numPr>
        <w:ind w:left="2160" w:right="-360" w:hanging="180"/>
        <w:rPr>
          <w:rFonts w:ascii="Arial" w:hAnsi="Arial" w:cs="Arial"/>
          <w:sz w:val="20"/>
          <w:szCs w:val="20"/>
        </w:rPr>
      </w:pPr>
      <w:r w:rsidRPr="00FC5E0E">
        <w:rPr>
          <w:rFonts w:ascii="Arial" w:hAnsi="Arial" w:cs="Arial"/>
          <w:sz w:val="20"/>
          <w:szCs w:val="20"/>
        </w:rPr>
        <w:t xml:space="preserve">Clear “owner” per action (GM / Sales Mgr. / Inventory Mgr. / Marketing / F&amp;I) </w:t>
      </w:r>
    </w:p>
    <w:p w:rsidR="00FC5E0E" w:rsidRPr="00FC5E0E" w:rsidRDefault="00FC5E0E" w:rsidP="00EE0C3D">
      <w:pPr>
        <w:numPr>
          <w:ilvl w:val="0"/>
          <w:numId w:val="5"/>
        </w:numPr>
        <w:ind w:left="1710" w:right="-360" w:hanging="270"/>
        <w:rPr>
          <w:rFonts w:ascii="Arial" w:hAnsi="Arial" w:cs="Arial"/>
          <w:sz w:val="20"/>
          <w:szCs w:val="20"/>
        </w:rPr>
      </w:pPr>
      <w:r w:rsidRPr="00FC5E0E">
        <w:rPr>
          <w:rFonts w:ascii="Arial" w:hAnsi="Arial" w:cs="Arial"/>
          <w:sz w:val="20"/>
          <w:szCs w:val="20"/>
        </w:rPr>
        <w:t xml:space="preserve">A specific aged fiberglass attack strategy that prioritizes: </w:t>
      </w:r>
    </w:p>
    <w:p w:rsidR="00FC5E0E" w:rsidRPr="00FC5E0E" w:rsidRDefault="00FC5E0E" w:rsidP="00EE0C3D">
      <w:pPr>
        <w:numPr>
          <w:ilvl w:val="2"/>
          <w:numId w:val="6"/>
        </w:numPr>
        <w:ind w:left="2160" w:right="-360" w:hanging="180"/>
        <w:rPr>
          <w:rFonts w:ascii="Arial" w:hAnsi="Arial" w:cs="Arial"/>
          <w:sz w:val="20"/>
          <w:szCs w:val="20"/>
        </w:rPr>
      </w:pPr>
      <w:r w:rsidRPr="00FC5E0E">
        <w:rPr>
          <w:rFonts w:ascii="Arial" w:hAnsi="Arial" w:cs="Arial"/>
          <w:sz w:val="20"/>
          <w:szCs w:val="20"/>
        </w:rPr>
        <w:t>Marketing + closing ratio improvements before margin giveaways</w:t>
      </w:r>
    </w:p>
    <w:p w:rsidR="00FC5E0E" w:rsidRPr="00FC5E0E" w:rsidRDefault="00FC5E0E" w:rsidP="00EE0C3D">
      <w:pPr>
        <w:numPr>
          <w:ilvl w:val="2"/>
          <w:numId w:val="6"/>
        </w:numPr>
        <w:ind w:left="2160" w:right="-360" w:hanging="180"/>
        <w:rPr>
          <w:rFonts w:ascii="Arial" w:hAnsi="Arial" w:cs="Arial"/>
          <w:sz w:val="20"/>
          <w:szCs w:val="20"/>
        </w:rPr>
      </w:pPr>
      <w:r w:rsidRPr="00FC5E0E">
        <w:rPr>
          <w:rFonts w:ascii="Arial" w:hAnsi="Arial" w:cs="Arial"/>
          <w:sz w:val="20"/>
          <w:szCs w:val="20"/>
        </w:rPr>
        <w:t xml:space="preserve">Value-add options before discounting (where possible) </w:t>
      </w:r>
    </w:p>
    <w:p w:rsidR="00FC5E0E" w:rsidRPr="00FC5E0E" w:rsidRDefault="00FC5E0E" w:rsidP="00EE0C3D">
      <w:pPr>
        <w:numPr>
          <w:ilvl w:val="2"/>
          <w:numId w:val="6"/>
        </w:numPr>
        <w:ind w:left="2160" w:right="-360" w:hanging="180"/>
        <w:rPr>
          <w:rFonts w:ascii="Arial" w:hAnsi="Arial" w:cs="Arial"/>
          <w:sz w:val="20"/>
          <w:szCs w:val="20"/>
        </w:rPr>
      </w:pPr>
      <w:r w:rsidRPr="00FC5E0E">
        <w:rPr>
          <w:rFonts w:ascii="Arial" w:hAnsi="Arial" w:cs="Arial"/>
          <w:sz w:val="20"/>
          <w:szCs w:val="20"/>
        </w:rPr>
        <w:t xml:space="preserve">Fast lead response and follow-up discipline </w:t>
      </w:r>
    </w:p>
    <w:p w:rsidR="00FC5E0E" w:rsidRPr="00FC5E0E" w:rsidRDefault="00FC5E0E" w:rsidP="00EE0C3D">
      <w:pPr>
        <w:ind w:left="1710" w:right="-360" w:hanging="270"/>
        <w:rPr>
          <w:rFonts w:ascii="Arial" w:hAnsi="Arial" w:cs="Arial"/>
          <w:sz w:val="20"/>
          <w:szCs w:val="20"/>
        </w:rPr>
      </w:pPr>
      <w:r w:rsidRPr="00FC5E0E">
        <w:rPr>
          <w:rFonts w:ascii="Arial" w:hAnsi="Arial" w:cs="Arial"/>
          <w:sz w:val="20"/>
          <w:szCs w:val="20"/>
        </w:rPr>
        <w:t xml:space="preserve">4. A new pontoon brand launch plan that: </w:t>
      </w:r>
    </w:p>
    <w:p w:rsidR="00FC5E0E" w:rsidRPr="00FC5E0E" w:rsidRDefault="00FC5E0E" w:rsidP="00EE0C3D">
      <w:pPr>
        <w:numPr>
          <w:ilvl w:val="2"/>
          <w:numId w:val="7"/>
        </w:numPr>
        <w:ind w:left="2160" w:right="-360" w:hanging="180"/>
        <w:rPr>
          <w:rFonts w:ascii="Arial" w:hAnsi="Arial" w:cs="Arial"/>
          <w:sz w:val="20"/>
          <w:szCs w:val="20"/>
        </w:rPr>
      </w:pPr>
      <w:r w:rsidRPr="00FC5E0E">
        <w:rPr>
          <w:rFonts w:ascii="Arial" w:hAnsi="Arial" w:cs="Arial"/>
          <w:sz w:val="20"/>
          <w:szCs w:val="20"/>
        </w:rPr>
        <w:t xml:space="preserve">Protects margin where possible (don’t race to the bottom) </w:t>
      </w:r>
    </w:p>
    <w:p w:rsidR="00FC5E0E" w:rsidRPr="00FC5E0E" w:rsidRDefault="00FC5E0E" w:rsidP="00EE0C3D">
      <w:pPr>
        <w:numPr>
          <w:ilvl w:val="2"/>
          <w:numId w:val="7"/>
        </w:numPr>
        <w:ind w:left="2160" w:right="-360" w:hanging="180"/>
        <w:rPr>
          <w:rFonts w:ascii="Arial" w:hAnsi="Arial" w:cs="Arial"/>
          <w:sz w:val="20"/>
          <w:szCs w:val="20"/>
        </w:rPr>
      </w:pPr>
      <w:r w:rsidRPr="00FC5E0E">
        <w:rPr>
          <w:rFonts w:ascii="Arial" w:hAnsi="Arial" w:cs="Arial"/>
          <w:sz w:val="20"/>
          <w:szCs w:val="20"/>
        </w:rPr>
        <w:t xml:space="preserve">Still generates immediate leads and unit movement </w:t>
      </w:r>
    </w:p>
    <w:p w:rsidR="00FC5E0E" w:rsidRPr="00FC5E0E" w:rsidRDefault="00FC5E0E" w:rsidP="00EE0C3D">
      <w:pPr>
        <w:numPr>
          <w:ilvl w:val="2"/>
          <w:numId w:val="7"/>
        </w:numPr>
        <w:ind w:left="2160" w:right="-360" w:hanging="180"/>
        <w:rPr>
          <w:rFonts w:ascii="Arial" w:hAnsi="Arial" w:cs="Arial"/>
          <w:b/>
          <w:bCs/>
          <w:sz w:val="20"/>
          <w:szCs w:val="20"/>
        </w:rPr>
      </w:pPr>
      <w:r w:rsidRPr="00FC5E0E">
        <w:rPr>
          <w:rFonts w:ascii="Arial" w:hAnsi="Arial" w:cs="Arial"/>
          <w:sz w:val="20"/>
          <w:szCs w:val="20"/>
        </w:rPr>
        <w:t>Includes simple sales tools (walkaround videos and/or video responses to leads)</w:t>
      </w:r>
      <w:r w:rsidRPr="00FC5E0E">
        <w:rPr>
          <w:rFonts w:ascii="Arial" w:hAnsi="Arial" w:cs="Arial"/>
          <w:b/>
          <w:bCs/>
          <w:sz w:val="20"/>
          <w:szCs w:val="20"/>
        </w:rPr>
        <w:t xml:space="preserve"> </w:t>
      </w:r>
    </w:p>
    <w:p w:rsidR="00FC454C" w:rsidRPr="00E82C98" w:rsidRDefault="00FC454C" w:rsidP="00AC5967">
      <w:pPr>
        <w:ind w:right="-360"/>
        <w:rPr>
          <w:rFonts w:ascii="Arial" w:hAnsi="Arial" w:cs="Arial"/>
          <w:sz w:val="20"/>
          <w:szCs w:val="20"/>
        </w:rPr>
      </w:pPr>
    </w:p>
    <w:p w:rsidR="00FC454C" w:rsidRPr="00E82C98" w:rsidRDefault="00000000" w:rsidP="00AC5967">
      <w:pPr>
        <w:ind w:right="-360"/>
        <w:rPr>
          <w:rFonts w:ascii="Arial" w:hAnsi="Arial" w:cs="Arial"/>
          <w:b/>
          <w:bCs/>
          <w:sz w:val="20"/>
          <w:szCs w:val="20"/>
        </w:rPr>
      </w:pPr>
      <w:hyperlink r:id="rId7" w:history="1">
        <w:r w:rsidR="00FC454C" w:rsidRPr="00E82C98">
          <w:rPr>
            <w:rStyle w:val="Hyperlink"/>
            <w:rFonts w:ascii="Arial" w:hAnsi="Arial" w:cs="Arial"/>
            <w:b/>
            <w:bCs/>
            <w:sz w:val="20"/>
            <w:szCs w:val="20"/>
          </w:rPr>
          <w:t>Ask AIMIE more questions!</w:t>
        </w:r>
      </w:hyperlink>
    </w:p>
    <w:sectPr w:rsidR="00FC454C" w:rsidRPr="00E82C98" w:rsidSect="00E82C98">
      <w:headerReference w:type="default" r:id="rId8"/>
      <w:footerReference w:type="default" r:id="rId9"/>
      <w:pgSz w:w="12240" w:h="15840"/>
      <w:pgMar w:top="837" w:right="1440" w:bottom="113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1275" w:rsidRDefault="00831275" w:rsidP="00AC5967">
      <w:r>
        <w:separator/>
      </w:r>
    </w:p>
  </w:endnote>
  <w:endnote w:type="continuationSeparator" w:id="0">
    <w:p w:rsidR="00831275" w:rsidRDefault="00831275" w:rsidP="00AC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454C" w:rsidRDefault="00FC454C" w:rsidP="00FC454C">
    <w:pPr>
      <w:pStyle w:val="Footer"/>
      <w:jc w:val="center"/>
    </w:pPr>
    <w:r>
      <w:rPr>
        <w:noProof/>
      </w:rPr>
      <w:drawing>
        <wp:inline distT="0" distB="0" distL="0" distR="0" wp14:anchorId="7075F145" wp14:editId="77B5D4AE">
          <wp:extent cx="1357039" cy="398702"/>
          <wp:effectExtent l="0" t="0" r="1905" b="0"/>
          <wp:docPr id="318746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46260" name="Picture 318746260"/>
                  <pic:cNvPicPr/>
                </pic:nvPicPr>
                <pic:blipFill>
                  <a:blip r:embed="rId1">
                    <a:extLst>
                      <a:ext uri="{28A0092B-C50C-407E-A947-70E740481C1C}">
                        <a14:useLocalDpi xmlns:a14="http://schemas.microsoft.com/office/drawing/2010/main" val="0"/>
                      </a:ext>
                    </a:extLst>
                  </a:blip>
                  <a:stretch>
                    <a:fillRect/>
                  </a:stretch>
                </pic:blipFill>
                <pic:spPr>
                  <a:xfrm>
                    <a:off x="0" y="0"/>
                    <a:ext cx="1390547" cy="4085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1275" w:rsidRDefault="00831275" w:rsidP="00AC5967">
      <w:r>
        <w:separator/>
      </w:r>
    </w:p>
  </w:footnote>
  <w:footnote w:type="continuationSeparator" w:id="0">
    <w:p w:rsidR="00831275" w:rsidRDefault="00831275" w:rsidP="00AC5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454C" w:rsidRDefault="00FC454C" w:rsidP="00FC454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77B"/>
    <w:multiLevelType w:val="hybridMultilevel"/>
    <w:tmpl w:val="DD6885FC"/>
    <w:lvl w:ilvl="0" w:tplc="9178472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94F4C20"/>
    <w:multiLevelType w:val="hybridMultilevel"/>
    <w:tmpl w:val="53EA992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1020163"/>
    <w:multiLevelType w:val="hybridMultilevel"/>
    <w:tmpl w:val="A84C068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hint="default"/>
      </w:rPr>
    </w:lvl>
    <w:lvl w:ilvl="3" w:tplc="FFFFFFFF">
      <w:start w:val="1"/>
      <w:numFmt w:val="bullet"/>
      <w:lvlText w:val="o"/>
      <w:lvlJc w:val="left"/>
      <w:pPr>
        <w:ind w:left="2880" w:hanging="360"/>
      </w:pPr>
      <w:rPr>
        <w:rFonts w:ascii="Courier New" w:hAnsi="Courier New" w:cs="Courier New" w:hint="default"/>
      </w:rPr>
    </w:lvl>
    <w:lvl w:ilvl="4" w:tplc="FFFFFFFF">
      <w:start w:val="5"/>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231F14"/>
    <w:multiLevelType w:val="hybridMultilevel"/>
    <w:tmpl w:val="D2A0E0F0"/>
    <w:lvl w:ilvl="0" w:tplc="04090005">
      <w:start w:val="1"/>
      <w:numFmt w:val="bullet"/>
      <w:lvlText w:val=""/>
      <w:lvlJc w:val="left"/>
      <w:pPr>
        <w:ind w:left="153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31DC7AE1"/>
    <w:multiLevelType w:val="hybridMultilevel"/>
    <w:tmpl w:val="CF44F5D6"/>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15:restartNumberingAfterBreak="0">
    <w:nsid w:val="45D82A3E"/>
    <w:multiLevelType w:val="hybridMultilevel"/>
    <w:tmpl w:val="FC7237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41F24696">
      <w:start w:val="5"/>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C60C1"/>
    <w:multiLevelType w:val="hybridMultilevel"/>
    <w:tmpl w:val="312E26A6"/>
    <w:lvl w:ilvl="0" w:tplc="04090001">
      <w:start w:val="1"/>
      <w:numFmt w:val="bullet"/>
      <w:lvlText w:val=""/>
      <w:lvlJc w:val="left"/>
      <w:pPr>
        <w:ind w:left="2340" w:hanging="360"/>
      </w:pPr>
      <w:rPr>
        <w:rFonts w:ascii="Symbol" w:hAnsi="Symbol"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62A76622"/>
    <w:multiLevelType w:val="hybridMultilevel"/>
    <w:tmpl w:val="D714AF1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6BC64870"/>
    <w:multiLevelType w:val="hybridMultilevel"/>
    <w:tmpl w:val="4DDC7B12"/>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340" w:hanging="360"/>
      </w:pPr>
      <w:rPr>
        <w:rFonts w:ascii="Wingdings" w:hAnsi="Wingdings" w:hint="default"/>
      </w:rPr>
    </w:lvl>
    <w:lvl w:ilvl="3" w:tplc="FFFFFFFF">
      <w:start w:val="1"/>
      <w:numFmt w:val="bullet"/>
      <w:lvlText w:val="o"/>
      <w:lvlJc w:val="left"/>
      <w:pPr>
        <w:ind w:left="2880" w:hanging="360"/>
      </w:pPr>
      <w:rPr>
        <w:rFonts w:ascii="Courier New" w:hAnsi="Courier New" w:cs="Courier New" w:hint="default"/>
      </w:rPr>
    </w:lvl>
    <w:lvl w:ilvl="4" w:tplc="FFFFFFFF">
      <w:start w:val="5"/>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9B26ECC"/>
    <w:multiLevelType w:val="hybridMultilevel"/>
    <w:tmpl w:val="6BA4FA8E"/>
    <w:lvl w:ilvl="0" w:tplc="04090001">
      <w:start w:val="1"/>
      <w:numFmt w:val="bullet"/>
      <w:lvlText w:val=""/>
      <w:lvlJc w:val="left"/>
      <w:pPr>
        <w:ind w:left="2340" w:hanging="360"/>
      </w:pPr>
      <w:rPr>
        <w:rFonts w:ascii="Symbol" w:hAnsi="Symbol"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081757585">
    <w:abstractNumId w:val="5"/>
  </w:num>
  <w:num w:numId="2" w16cid:durableId="160850570">
    <w:abstractNumId w:val="3"/>
  </w:num>
  <w:num w:numId="3" w16cid:durableId="1416707684">
    <w:abstractNumId w:val="2"/>
  </w:num>
  <w:num w:numId="4" w16cid:durableId="1020282965">
    <w:abstractNumId w:val="8"/>
  </w:num>
  <w:num w:numId="5" w16cid:durableId="385565601">
    <w:abstractNumId w:val="0"/>
  </w:num>
  <w:num w:numId="6" w16cid:durableId="777215506">
    <w:abstractNumId w:val="1"/>
  </w:num>
  <w:num w:numId="7" w16cid:durableId="1087771790">
    <w:abstractNumId w:val="4"/>
  </w:num>
  <w:num w:numId="8" w16cid:durableId="474444624">
    <w:abstractNumId w:val="6"/>
  </w:num>
  <w:num w:numId="9" w16cid:durableId="185414641">
    <w:abstractNumId w:val="7"/>
  </w:num>
  <w:num w:numId="10" w16cid:durableId="1570845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67"/>
    <w:rsid w:val="001D4F56"/>
    <w:rsid w:val="004732E4"/>
    <w:rsid w:val="00517EE4"/>
    <w:rsid w:val="0062109E"/>
    <w:rsid w:val="00831275"/>
    <w:rsid w:val="00AC5967"/>
    <w:rsid w:val="00AC5F77"/>
    <w:rsid w:val="00D0157C"/>
    <w:rsid w:val="00E82C98"/>
    <w:rsid w:val="00EE0C3D"/>
    <w:rsid w:val="00F675FA"/>
    <w:rsid w:val="00FC454C"/>
    <w:rsid w:val="00FC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AF06F5"/>
  <w15:chartTrackingRefBased/>
  <w15:docId w15:val="{7E8EE2CB-E81B-244C-BE52-E2FCBBEF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967"/>
    <w:pPr>
      <w:ind w:left="720"/>
      <w:contextualSpacing/>
    </w:pPr>
  </w:style>
  <w:style w:type="paragraph" w:styleId="Header">
    <w:name w:val="header"/>
    <w:basedOn w:val="Normal"/>
    <w:link w:val="HeaderChar"/>
    <w:uiPriority w:val="99"/>
    <w:unhideWhenUsed/>
    <w:rsid w:val="00AC5967"/>
    <w:pPr>
      <w:tabs>
        <w:tab w:val="center" w:pos="4680"/>
        <w:tab w:val="right" w:pos="9360"/>
      </w:tabs>
    </w:pPr>
  </w:style>
  <w:style w:type="character" w:customStyle="1" w:styleId="HeaderChar">
    <w:name w:val="Header Char"/>
    <w:basedOn w:val="DefaultParagraphFont"/>
    <w:link w:val="Header"/>
    <w:uiPriority w:val="99"/>
    <w:rsid w:val="00AC5967"/>
  </w:style>
  <w:style w:type="paragraph" w:styleId="Footer">
    <w:name w:val="footer"/>
    <w:basedOn w:val="Normal"/>
    <w:link w:val="FooterChar"/>
    <w:uiPriority w:val="99"/>
    <w:unhideWhenUsed/>
    <w:rsid w:val="00AC5967"/>
    <w:pPr>
      <w:tabs>
        <w:tab w:val="center" w:pos="4680"/>
        <w:tab w:val="right" w:pos="9360"/>
      </w:tabs>
    </w:pPr>
  </w:style>
  <w:style w:type="character" w:customStyle="1" w:styleId="FooterChar">
    <w:name w:val="Footer Char"/>
    <w:basedOn w:val="DefaultParagraphFont"/>
    <w:link w:val="Footer"/>
    <w:uiPriority w:val="99"/>
    <w:rsid w:val="00AC5967"/>
  </w:style>
  <w:style w:type="character" w:styleId="Hyperlink">
    <w:name w:val="Hyperlink"/>
    <w:basedOn w:val="DefaultParagraphFont"/>
    <w:uiPriority w:val="99"/>
    <w:unhideWhenUsed/>
    <w:rsid w:val="00FC454C"/>
    <w:rPr>
      <w:color w:val="0563C1" w:themeColor="hyperlink"/>
      <w:u w:val="single"/>
    </w:rPr>
  </w:style>
  <w:style w:type="character" w:styleId="UnresolvedMention">
    <w:name w:val="Unresolved Mention"/>
    <w:basedOn w:val="DefaultParagraphFont"/>
    <w:uiPriority w:val="99"/>
    <w:semiHidden/>
    <w:unhideWhenUsed/>
    <w:rsid w:val="00FC4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raa.com/aim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Retailers</dc:creator>
  <cp:keywords/>
  <dc:description/>
  <cp:lastModifiedBy>Marine Retailers</cp:lastModifiedBy>
  <cp:revision>9</cp:revision>
  <dcterms:created xsi:type="dcterms:W3CDTF">2026-03-05T17:14:00Z</dcterms:created>
  <dcterms:modified xsi:type="dcterms:W3CDTF">2026-03-06T21:06:00Z</dcterms:modified>
</cp:coreProperties>
</file>